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32"/>
          <w:szCs w:val="32"/>
        </w:rPr>
      </w:pPr>
    </w:p>
    <w:p>
      <w:pPr>
        <w:jc w:val="center"/>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4</w:t>
      </w:r>
      <w:r>
        <w:rPr>
          <w:rFonts w:ascii="黑体" w:hAnsi="黑体" w:eastAsia="黑体"/>
          <w:sz w:val="32"/>
          <w:szCs w:val="32"/>
        </w:rPr>
        <w:t>年收支预算总体情况</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年收支总预算</w:t>
      </w:r>
      <w:r>
        <w:rPr>
          <w:rFonts w:hint="eastAsia" w:ascii="仿宋" w:hAnsi="仿宋" w:eastAsia="仿宋"/>
          <w:sz w:val="32"/>
          <w:szCs w:val="32"/>
          <w:u w:val="single"/>
          <w:lang w:val="en-US" w:eastAsia="zh-CN"/>
        </w:rPr>
        <w:t>505.74</w:t>
      </w:r>
      <w:r>
        <w:rPr>
          <w:rFonts w:ascii="仿宋" w:hAnsi="仿宋" w:eastAsia="仿宋"/>
          <w:sz w:val="32"/>
          <w:szCs w:val="32"/>
        </w:rPr>
        <w:t>万元, 比20</w:t>
      </w:r>
      <w:r>
        <w:rPr>
          <w:rFonts w:hint="eastAsia" w:ascii="仿宋" w:hAnsi="仿宋" w:eastAsia="仿宋"/>
          <w:sz w:val="32"/>
          <w:szCs w:val="32"/>
          <w:lang w:val="en-US" w:eastAsia="zh-CN"/>
        </w:rPr>
        <w:t>23</w:t>
      </w:r>
      <w:r>
        <w:rPr>
          <w:rFonts w:ascii="仿宋" w:hAnsi="仿宋" w:eastAsia="仿宋"/>
          <w:sz w:val="32"/>
          <w:szCs w:val="32"/>
        </w:rPr>
        <w:t>年预算</w:t>
      </w:r>
      <w:r>
        <w:rPr>
          <w:rFonts w:hint="eastAsia" w:ascii="仿宋" w:hAnsi="仿宋" w:eastAsia="仿宋"/>
          <w:sz w:val="32"/>
          <w:szCs w:val="32"/>
        </w:rPr>
        <w:t>减少</w:t>
      </w:r>
      <w:r>
        <w:rPr>
          <w:rFonts w:hint="eastAsia" w:ascii="仿宋" w:hAnsi="仿宋" w:eastAsia="仿宋"/>
          <w:sz w:val="32"/>
          <w:szCs w:val="32"/>
          <w:lang w:val="en-US" w:eastAsia="zh-CN"/>
        </w:rPr>
        <w:t>28.95</w:t>
      </w:r>
      <w:r>
        <w:rPr>
          <w:rFonts w:ascii="仿宋" w:hAnsi="仿宋" w:eastAsia="仿宋"/>
          <w:sz w:val="32"/>
          <w:szCs w:val="32"/>
        </w:rPr>
        <w:t>万元，主要原因是</w:t>
      </w:r>
      <w:r>
        <w:rPr>
          <w:rFonts w:hint="eastAsia" w:ascii="仿宋" w:hAnsi="仿宋" w:eastAsia="仿宋"/>
          <w:sz w:val="32"/>
          <w:szCs w:val="32"/>
          <w:lang w:eastAsia="zh-CN"/>
        </w:rPr>
        <w:t>公用经费减少</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年收入预算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505.74</w:t>
      </w:r>
      <w:r>
        <w:rPr>
          <w:rFonts w:ascii="仿宋" w:hAnsi="仿宋" w:eastAsia="仿宋"/>
          <w:sz w:val="32"/>
          <w:szCs w:val="32"/>
        </w:rPr>
        <w:t>万元，其中：本年收入</w:t>
      </w:r>
      <w:r>
        <w:rPr>
          <w:rFonts w:hint="eastAsia" w:ascii="仿宋" w:hAnsi="仿宋" w:eastAsia="仿宋"/>
          <w:sz w:val="32"/>
          <w:szCs w:val="32"/>
          <w:u w:val="single"/>
          <w:lang w:val="en-US" w:eastAsia="zh-CN"/>
        </w:rPr>
        <w:t>505.74</w:t>
      </w:r>
      <w:r>
        <w:rPr>
          <w:rFonts w:ascii="仿宋" w:hAnsi="仿宋" w:eastAsia="仿宋"/>
          <w:sz w:val="32"/>
          <w:szCs w:val="32"/>
        </w:rPr>
        <w:t>万元，占</w:t>
      </w:r>
      <w:r>
        <w:rPr>
          <w:rFonts w:hint="eastAsia" w:ascii="仿宋" w:hAnsi="仿宋" w:eastAsia="仿宋"/>
          <w:sz w:val="32"/>
          <w:szCs w:val="32"/>
          <w:u w:val="single"/>
          <w:lang w:val="en-US" w:eastAsia="zh-CN"/>
        </w:rPr>
        <w:t>100</w:t>
      </w:r>
      <w:r>
        <w:rPr>
          <w:rFonts w:ascii="仿宋" w:hAnsi="仿宋" w:eastAsia="仿宋"/>
          <w:sz w:val="32"/>
          <w:szCs w:val="32"/>
        </w:rPr>
        <w:t>；上年结转</w:t>
      </w:r>
      <w:r>
        <w:rPr>
          <w:rFonts w:hint="eastAsia" w:ascii="仿宋" w:hAnsi="仿宋" w:eastAsia="仿宋"/>
          <w:sz w:val="32"/>
          <w:szCs w:val="32"/>
          <w:u w:val="single"/>
          <w:lang w:val="en-US" w:eastAsia="zh-CN"/>
        </w:rPr>
        <w:t>0</w:t>
      </w:r>
      <w:r>
        <w:rPr>
          <w:rFonts w:ascii="仿宋" w:hAnsi="仿宋" w:eastAsia="仿宋"/>
          <w:sz w:val="32"/>
          <w:szCs w:val="32"/>
        </w:rPr>
        <w:t>万元，占</w:t>
      </w:r>
      <w:r>
        <w:rPr>
          <w:rFonts w:hint="eastAsia" w:ascii="仿宋" w:hAnsi="仿宋" w:eastAsia="仿宋"/>
          <w:sz w:val="32"/>
          <w:szCs w:val="32"/>
          <w:u w:val="single"/>
          <w:lang w:val="en-US" w:eastAsia="zh-CN"/>
        </w:rPr>
        <w:t>0</w:t>
      </w:r>
      <w:r>
        <w:rPr>
          <w:rFonts w:ascii="仿宋" w:hAnsi="仿宋" w:eastAsia="仿宋"/>
          <w:sz w:val="32"/>
          <w:szCs w:val="32"/>
        </w:rPr>
        <w:t>%。本年收入中， 一般公共预算拨款收入</w:t>
      </w:r>
      <w:r>
        <w:rPr>
          <w:rFonts w:hint="eastAsia" w:ascii="仿宋" w:hAnsi="仿宋" w:eastAsia="仿宋"/>
          <w:sz w:val="32"/>
          <w:szCs w:val="32"/>
          <w:u w:val="single"/>
          <w:lang w:val="en-US" w:eastAsia="zh-CN"/>
        </w:rPr>
        <w:t>505.74</w:t>
      </w:r>
      <w:r>
        <w:rPr>
          <w:rFonts w:ascii="仿宋" w:hAnsi="仿宋" w:eastAsia="仿宋"/>
          <w:sz w:val="32"/>
          <w:szCs w:val="32"/>
        </w:rPr>
        <w:t>万元，占</w:t>
      </w:r>
      <w:r>
        <w:rPr>
          <w:rFonts w:hint="eastAsia" w:ascii="仿宋" w:hAnsi="仿宋" w:eastAsia="仿宋"/>
          <w:sz w:val="32"/>
          <w:szCs w:val="32"/>
          <w:u w:val="single"/>
          <w:lang w:val="en-US" w:eastAsia="zh-CN"/>
        </w:rPr>
        <w:t>100</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年支出预算</w:t>
      </w:r>
      <w:r>
        <w:rPr>
          <w:rFonts w:hint="eastAsia" w:ascii="仿宋" w:hAnsi="仿宋" w:eastAsia="仿宋"/>
          <w:sz w:val="32"/>
          <w:szCs w:val="32"/>
          <w:u w:val="single"/>
          <w:lang w:val="en-US" w:eastAsia="zh-CN"/>
        </w:rPr>
        <w:t>505.74</w:t>
      </w:r>
      <w:r>
        <w:rPr>
          <w:rFonts w:ascii="仿宋" w:hAnsi="仿宋" w:eastAsia="仿宋"/>
          <w:sz w:val="32"/>
          <w:szCs w:val="32"/>
        </w:rPr>
        <w:t>万元，其中：基本支出</w:t>
      </w:r>
      <w:r>
        <w:rPr>
          <w:rFonts w:hint="eastAsia" w:ascii="仿宋" w:hAnsi="仿宋" w:eastAsia="仿宋"/>
          <w:sz w:val="32"/>
          <w:szCs w:val="32"/>
          <w:u w:val="single"/>
          <w:lang w:val="en-US" w:eastAsia="zh-CN"/>
        </w:rPr>
        <w:t>505.74</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lang w:val="en-US" w:eastAsia="zh-CN"/>
        </w:rPr>
        <w:t>380.74</w:t>
      </w:r>
      <w:r>
        <w:rPr>
          <w:rFonts w:ascii="仿宋" w:hAnsi="仿宋" w:eastAsia="仿宋"/>
          <w:sz w:val="32"/>
          <w:szCs w:val="32"/>
        </w:rPr>
        <w:t>万元，占</w:t>
      </w:r>
      <w:r>
        <w:rPr>
          <w:rFonts w:hint="eastAsia" w:ascii="仿宋" w:hAnsi="仿宋" w:eastAsia="仿宋"/>
          <w:sz w:val="32"/>
          <w:szCs w:val="32"/>
          <w:u w:val="single"/>
          <w:lang w:val="en-US" w:eastAsia="zh-CN"/>
        </w:rPr>
        <w:t>75</w:t>
      </w:r>
      <w:r>
        <w:rPr>
          <w:rFonts w:ascii="仿宋" w:hAnsi="仿宋" w:eastAsia="仿宋"/>
          <w:sz w:val="32"/>
          <w:szCs w:val="32"/>
        </w:rPr>
        <w:t>%；公用经费</w:t>
      </w:r>
      <w:r>
        <w:rPr>
          <w:rFonts w:hint="eastAsia" w:ascii="仿宋" w:hAnsi="仿宋" w:eastAsia="仿宋"/>
          <w:sz w:val="32"/>
          <w:szCs w:val="32"/>
          <w:u w:val="single"/>
          <w:lang w:val="en-US" w:eastAsia="zh-CN"/>
        </w:rPr>
        <w:t>125</w:t>
      </w:r>
      <w:r>
        <w:rPr>
          <w:rFonts w:ascii="仿宋" w:hAnsi="仿宋" w:eastAsia="仿宋"/>
          <w:sz w:val="32"/>
          <w:szCs w:val="32"/>
        </w:rPr>
        <w:t>万元，占</w:t>
      </w:r>
      <w:r>
        <w:rPr>
          <w:rFonts w:hint="eastAsia" w:ascii="仿宋" w:hAnsi="仿宋" w:eastAsia="仿宋"/>
          <w:sz w:val="32"/>
          <w:szCs w:val="32"/>
          <w:u w:val="single"/>
          <w:lang w:val="en-US" w:eastAsia="zh-CN"/>
        </w:rPr>
        <w:t>25</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年财政拨款收支总预算</w:t>
      </w:r>
      <w:r>
        <w:rPr>
          <w:rFonts w:hint="eastAsia" w:ascii="仿宋" w:hAnsi="仿宋" w:eastAsia="仿宋"/>
          <w:sz w:val="32"/>
          <w:szCs w:val="32"/>
          <w:u w:val="single"/>
          <w:lang w:val="en-US" w:eastAsia="zh-CN"/>
        </w:rPr>
        <w:t>505.74</w:t>
      </w:r>
      <w:r>
        <w:rPr>
          <w:rFonts w:ascii="仿宋" w:hAnsi="仿宋" w:eastAsia="仿宋"/>
          <w:sz w:val="32"/>
          <w:szCs w:val="32"/>
        </w:rPr>
        <w:t>万元，其中：一般公共预算拨款</w:t>
      </w:r>
      <w:r>
        <w:rPr>
          <w:rFonts w:hint="eastAsia" w:ascii="仿宋" w:hAnsi="仿宋" w:eastAsia="仿宋"/>
          <w:sz w:val="32"/>
          <w:szCs w:val="32"/>
          <w:u w:val="single"/>
          <w:lang w:val="en-US" w:eastAsia="zh-CN"/>
        </w:rPr>
        <w:t>505.74</w:t>
      </w:r>
      <w:r>
        <w:rPr>
          <w:rFonts w:ascii="仿宋" w:hAnsi="仿宋" w:eastAsia="仿宋"/>
          <w:sz w:val="32"/>
          <w:szCs w:val="32"/>
        </w:rPr>
        <w:t>万元。支出包括：</w:t>
      </w:r>
      <w:r>
        <w:rPr>
          <w:rFonts w:hint="eastAsia" w:ascii="仿宋" w:hAnsi="仿宋" w:eastAsia="仿宋"/>
          <w:sz w:val="32"/>
          <w:szCs w:val="32"/>
          <w:lang w:eastAsia="zh-CN"/>
        </w:rPr>
        <w:t>农林水</w:t>
      </w:r>
      <w:r>
        <w:rPr>
          <w:rFonts w:ascii="仿宋" w:hAnsi="仿宋" w:eastAsia="仿宋"/>
          <w:sz w:val="32"/>
          <w:szCs w:val="32"/>
        </w:rPr>
        <w:t>支出</w:t>
      </w:r>
      <w:r>
        <w:rPr>
          <w:rFonts w:hint="eastAsia" w:ascii="仿宋" w:hAnsi="仿宋" w:eastAsia="仿宋"/>
          <w:sz w:val="32"/>
          <w:szCs w:val="32"/>
          <w:u w:val="single"/>
          <w:lang w:val="en-US" w:eastAsia="zh-CN"/>
        </w:rPr>
        <w:t>402.54</w:t>
      </w:r>
      <w:r>
        <w:rPr>
          <w:rFonts w:ascii="仿宋" w:hAnsi="仿宋" w:eastAsia="仿宋"/>
          <w:sz w:val="32"/>
          <w:szCs w:val="32"/>
        </w:rPr>
        <w:t>万元，社会保障和就业支出</w:t>
      </w:r>
      <w:r>
        <w:rPr>
          <w:rFonts w:hint="eastAsia" w:ascii="仿宋" w:hAnsi="仿宋" w:eastAsia="仿宋"/>
          <w:sz w:val="32"/>
          <w:szCs w:val="32"/>
          <w:u w:val="single"/>
          <w:lang w:val="en-US" w:eastAsia="zh-CN"/>
        </w:rPr>
        <w:t>55.87</w:t>
      </w:r>
      <w:r>
        <w:rPr>
          <w:rFonts w:ascii="仿宋" w:hAnsi="仿宋" w:eastAsia="仿宋"/>
          <w:sz w:val="32"/>
          <w:szCs w:val="32"/>
        </w:rPr>
        <w:t>万元，卫生健康支出</w:t>
      </w:r>
      <w:r>
        <w:rPr>
          <w:rFonts w:hint="eastAsia" w:ascii="仿宋" w:hAnsi="仿宋" w:eastAsia="仿宋"/>
          <w:sz w:val="32"/>
          <w:szCs w:val="32"/>
          <w:u w:val="single"/>
          <w:lang w:val="en-US" w:eastAsia="zh-CN"/>
        </w:rPr>
        <w:t>17.37</w:t>
      </w:r>
      <w:r>
        <w:rPr>
          <w:rFonts w:ascii="仿宋" w:hAnsi="仿宋" w:eastAsia="仿宋"/>
          <w:sz w:val="32"/>
          <w:szCs w:val="32"/>
        </w:rPr>
        <w:t>万元，住房保障支出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29.96</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年一般公共预算当年拨款</w:t>
      </w:r>
      <w:r>
        <w:rPr>
          <w:rFonts w:hint="eastAsia" w:ascii="仿宋" w:hAnsi="仿宋" w:eastAsia="仿宋"/>
          <w:sz w:val="32"/>
          <w:szCs w:val="32"/>
          <w:u w:val="single"/>
          <w:lang w:val="en-US" w:eastAsia="zh-CN"/>
        </w:rPr>
        <w:t>505.74</w:t>
      </w:r>
      <w:r>
        <w:rPr>
          <w:rFonts w:ascii="仿宋" w:hAnsi="仿宋" w:eastAsia="仿宋"/>
          <w:sz w:val="32"/>
          <w:szCs w:val="32"/>
        </w:rPr>
        <w:t>万元，其中：基本支出</w:t>
      </w:r>
      <w:r>
        <w:rPr>
          <w:rFonts w:hint="eastAsia" w:ascii="仿宋" w:hAnsi="仿宋" w:eastAsia="仿宋"/>
          <w:sz w:val="32"/>
          <w:szCs w:val="32"/>
          <w:u w:val="single"/>
          <w:lang w:val="en-US" w:eastAsia="zh-CN"/>
        </w:rPr>
        <w:t>505.74</w:t>
      </w:r>
      <w:r>
        <w:rPr>
          <w:rFonts w:ascii="仿宋" w:hAnsi="仿宋" w:eastAsia="仿宋"/>
          <w:sz w:val="32"/>
          <w:szCs w:val="32"/>
        </w:rPr>
        <w:t>万元，占</w:t>
      </w:r>
      <w:r>
        <w:rPr>
          <w:rFonts w:hint="eastAsia" w:ascii="仿宋" w:hAnsi="仿宋" w:eastAsia="仿宋"/>
          <w:sz w:val="32"/>
          <w:szCs w:val="32"/>
          <w:u w:val="single"/>
          <w:lang w:val="en-US" w:eastAsia="zh-CN"/>
        </w:rPr>
        <w:t>100</w:t>
      </w:r>
      <w:r>
        <w:rPr>
          <w:rFonts w:ascii="仿宋" w:hAnsi="仿宋" w:eastAsia="仿宋"/>
          <w:sz w:val="32"/>
          <w:szCs w:val="32"/>
        </w:rPr>
        <w:t>%；项目支出</w:t>
      </w:r>
      <w:r>
        <w:rPr>
          <w:rFonts w:hint="eastAsia" w:ascii="仿宋" w:hAnsi="仿宋" w:eastAsia="仿宋"/>
          <w:sz w:val="32"/>
          <w:szCs w:val="32"/>
          <w:u w:val="single"/>
          <w:lang w:val="en-US" w:eastAsia="zh-CN"/>
        </w:rPr>
        <w:t>0</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380.74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75</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125</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25</w:t>
      </w:r>
      <w:r>
        <w:rPr>
          <w:rFonts w:hint="eastAsia" w:ascii="仿宋" w:hAnsi="仿宋" w:eastAsia="仿宋"/>
          <w:sz w:val="32"/>
          <w:szCs w:val="32"/>
          <w:u w:val="single"/>
        </w:rPr>
        <w:t xml:space="preserve"> </w:t>
      </w:r>
      <w:r>
        <w:rPr>
          <w:rFonts w:ascii="仿宋" w:hAnsi="仿宋" w:eastAsia="仿宋"/>
          <w:sz w:val="32"/>
          <w:szCs w:val="32"/>
        </w:rPr>
        <w:t xml:space="preserve">%。 </w:t>
      </w:r>
      <w:r>
        <w:rPr>
          <w:rFonts w:hint="eastAsia" w:ascii="仿宋" w:hAnsi="仿宋" w:eastAsia="仿宋"/>
          <w:sz w:val="32"/>
          <w:szCs w:val="32"/>
          <w:lang w:eastAsia="zh-CN"/>
        </w:rPr>
        <w:t>农林水</w:t>
      </w:r>
      <w:r>
        <w:rPr>
          <w:rFonts w:ascii="仿宋" w:hAnsi="仿宋" w:eastAsia="仿宋"/>
          <w:sz w:val="32"/>
          <w:szCs w:val="32"/>
        </w:rPr>
        <w:t>（类）支出</w:t>
      </w:r>
      <w:r>
        <w:rPr>
          <w:rFonts w:hint="eastAsia" w:ascii="仿宋" w:hAnsi="仿宋" w:eastAsia="仿宋"/>
          <w:sz w:val="32"/>
          <w:szCs w:val="32"/>
          <w:u w:val="single"/>
          <w:lang w:val="en-US" w:eastAsia="zh-CN"/>
        </w:rPr>
        <w:t>402.54</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80</w:t>
      </w:r>
      <w:r>
        <w:rPr>
          <w:rFonts w:ascii="仿宋" w:hAnsi="仿宋" w:eastAsia="仿宋"/>
          <w:sz w:val="32"/>
          <w:szCs w:val="32"/>
        </w:rPr>
        <w:t>%，主要用于行政事业单位人员工资、机构运行经费及</w:t>
      </w:r>
      <w:r>
        <w:rPr>
          <w:rFonts w:hint="eastAsia" w:ascii="仿宋" w:hAnsi="仿宋" w:eastAsia="仿宋"/>
          <w:color w:val="FF0000"/>
          <w:sz w:val="32"/>
          <w:szCs w:val="32"/>
          <w:lang w:eastAsia="zh-CN"/>
        </w:rPr>
        <w:t>农业农村</w:t>
      </w:r>
      <w:r>
        <w:rPr>
          <w:rFonts w:ascii="仿宋" w:hAnsi="仿宋" w:eastAsia="仿宋"/>
          <w:sz w:val="32"/>
          <w:szCs w:val="32"/>
        </w:rPr>
        <w:t>事务方面的项目支出等。 社会保障和就业（类）支出</w:t>
      </w:r>
      <w:r>
        <w:rPr>
          <w:rFonts w:hint="eastAsia" w:ascii="仿宋" w:hAnsi="仿宋" w:eastAsia="仿宋"/>
          <w:sz w:val="32"/>
          <w:szCs w:val="32"/>
          <w:u w:val="single"/>
          <w:lang w:val="en-US" w:eastAsia="zh-CN"/>
        </w:rPr>
        <w:t>55.87</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w:t>
      </w:r>
      <w:r>
        <w:rPr>
          <w:rFonts w:hint="eastAsia" w:ascii="仿宋" w:hAnsi="仿宋" w:eastAsia="仿宋"/>
          <w:sz w:val="32"/>
          <w:szCs w:val="32"/>
          <w:u w:val="single"/>
        </w:rPr>
        <w:t xml:space="preserve">  </w:t>
      </w:r>
      <w:r>
        <w:rPr>
          <w:rFonts w:ascii="仿宋" w:hAnsi="仿宋" w:eastAsia="仿宋"/>
          <w:sz w:val="32"/>
          <w:szCs w:val="32"/>
        </w:rPr>
        <w:t>%，主要用于行政事业单位离退休人员经费支出</w:t>
      </w:r>
      <w:r>
        <w:rPr>
          <w:rFonts w:hint="eastAsia" w:ascii="仿宋" w:hAnsi="仿宋" w:eastAsia="仿宋"/>
          <w:sz w:val="32"/>
          <w:szCs w:val="32"/>
          <w:lang w:eastAsia="zh-CN"/>
        </w:rPr>
        <w:t>和社保支出</w:t>
      </w:r>
      <w:r>
        <w:rPr>
          <w:rFonts w:ascii="仿宋" w:hAnsi="仿宋" w:eastAsia="仿宋"/>
          <w:sz w:val="32"/>
          <w:szCs w:val="32"/>
        </w:rPr>
        <w:t>。 卫生健康（类）支出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17.37</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w:t>
      </w:r>
      <w:r>
        <w:rPr>
          <w:rFonts w:hint="eastAsia" w:ascii="仿宋" w:hAnsi="仿宋" w:eastAsia="仿宋"/>
          <w:sz w:val="32"/>
          <w:szCs w:val="32"/>
          <w:u w:val="single"/>
        </w:rPr>
        <w:t xml:space="preserve"> </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lang w:val="en-US" w:eastAsia="zh-CN"/>
        </w:rPr>
        <w:t>29.96</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w:t>
      </w:r>
      <w:r>
        <w:rPr>
          <w:rFonts w:hint="eastAsia" w:ascii="仿宋" w:hAnsi="仿宋" w:eastAsia="仿宋"/>
          <w:sz w:val="32"/>
          <w:szCs w:val="32"/>
          <w:u w:val="single"/>
        </w:rPr>
        <w:t xml:space="preserve"> </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年一般公共预算基本支出</w:t>
      </w:r>
      <w:r>
        <w:rPr>
          <w:rFonts w:hint="eastAsia" w:ascii="仿宋" w:hAnsi="仿宋" w:eastAsia="仿宋"/>
          <w:sz w:val="32"/>
          <w:szCs w:val="32"/>
          <w:u w:val="single"/>
          <w:lang w:val="en-US" w:eastAsia="zh-CN"/>
        </w:rPr>
        <w:t>505.74</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lang w:val="en-US" w:eastAsia="zh-CN"/>
        </w:rPr>
        <w:t>380.74</w:t>
      </w:r>
      <w:r>
        <w:rPr>
          <w:rFonts w:ascii="仿宋" w:hAnsi="仿宋" w:eastAsia="仿宋"/>
          <w:sz w:val="32"/>
          <w:szCs w:val="32"/>
        </w:rPr>
        <w:t>万元，主要包括：基本工资</w:t>
      </w:r>
      <w:r>
        <w:rPr>
          <w:rFonts w:hint="eastAsia" w:ascii="仿宋" w:hAnsi="仿宋" w:eastAsia="仿宋"/>
          <w:sz w:val="32"/>
          <w:szCs w:val="32"/>
          <w:lang w:val="en-US" w:eastAsia="zh-CN"/>
        </w:rPr>
        <w:t>161.64</w:t>
      </w:r>
      <w:r>
        <w:rPr>
          <w:rFonts w:ascii="仿宋" w:hAnsi="仿宋" w:eastAsia="仿宋"/>
          <w:sz w:val="32"/>
          <w:szCs w:val="32"/>
        </w:rPr>
        <w:t>万元、津贴补贴</w:t>
      </w:r>
      <w:r>
        <w:rPr>
          <w:rFonts w:hint="eastAsia" w:ascii="仿宋" w:hAnsi="仿宋" w:eastAsia="仿宋"/>
          <w:sz w:val="32"/>
          <w:szCs w:val="32"/>
          <w:lang w:val="en-US" w:eastAsia="zh-CN"/>
        </w:rPr>
        <w:t>80.8</w:t>
      </w:r>
      <w:r>
        <w:rPr>
          <w:rFonts w:ascii="仿宋" w:hAnsi="仿宋" w:eastAsia="仿宋"/>
          <w:sz w:val="32"/>
          <w:szCs w:val="32"/>
        </w:rPr>
        <w:t>万元、奖金</w:t>
      </w:r>
      <w:r>
        <w:rPr>
          <w:rFonts w:hint="eastAsia" w:ascii="仿宋" w:hAnsi="仿宋" w:eastAsia="仿宋"/>
          <w:sz w:val="32"/>
          <w:szCs w:val="32"/>
          <w:lang w:val="en-US" w:eastAsia="zh-CN"/>
        </w:rPr>
        <w:t>10.63</w:t>
      </w:r>
      <w:r>
        <w:rPr>
          <w:rFonts w:ascii="仿宋" w:hAnsi="仿宋" w:eastAsia="仿宋"/>
          <w:sz w:val="32"/>
          <w:szCs w:val="32"/>
        </w:rPr>
        <w:t>万元、机关事业单位基本养老保险缴费</w:t>
      </w:r>
      <w:r>
        <w:rPr>
          <w:rFonts w:hint="eastAsia" w:ascii="仿宋" w:hAnsi="仿宋" w:eastAsia="仿宋"/>
          <w:sz w:val="32"/>
          <w:szCs w:val="32"/>
          <w:lang w:val="en-US" w:eastAsia="zh-CN"/>
        </w:rPr>
        <w:t>39.95</w:t>
      </w:r>
      <w:r>
        <w:rPr>
          <w:rFonts w:ascii="仿宋" w:hAnsi="仿宋" w:eastAsia="仿宋"/>
          <w:sz w:val="32"/>
          <w:szCs w:val="32"/>
        </w:rPr>
        <w:t>万元、职工基本 医疗保险缴费</w:t>
      </w:r>
      <w:r>
        <w:rPr>
          <w:rFonts w:hint="eastAsia" w:ascii="仿宋" w:hAnsi="仿宋" w:eastAsia="仿宋"/>
          <w:sz w:val="32"/>
          <w:szCs w:val="32"/>
          <w:lang w:val="en-US" w:eastAsia="zh-CN"/>
        </w:rPr>
        <w:t>17.37</w:t>
      </w:r>
      <w:r>
        <w:rPr>
          <w:rFonts w:ascii="仿宋" w:hAnsi="仿宋" w:eastAsia="仿宋"/>
          <w:sz w:val="32"/>
          <w:szCs w:val="32"/>
        </w:rPr>
        <w:t>万元、其他社会保障缴费</w:t>
      </w:r>
      <w:r>
        <w:rPr>
          <w:rFonts w:hint="eastAsia" w:ascii="仿宋" w:hAnsi="仿宋" w:eastAsia="仿宋"/>
          <w:sz w:val="32"/>
          <w:szCs w:val="32"/>
          <w:lang w:val="en-US" w:eastAsia="zh-CN"/>
        </w:rPr>
        <w:t>0.81</w:t>
      </w:r>
      <w:r>
        <w:rPr>
          <w:rFonts w:ascii="仿宋" w:hAnsi="仿宋" w:eastAsia="仿宋"/>
          <w:sz w:val="32"/>
          <w:szCs w:val="32"/>
        </w:rPr>
        <w:t>万元、住房公积金</w:t>
      </w:r>
      <w:r>
        <w:rPr>
          <w:rFonts w:hint="eastAsia" w:ascii="仿宋" w:hAnsi="仿宋" w:eastAsia="仿宋"/>
          <w:sz w:val="32"/>
          <w:szCs w:val="32"/>
          <w:lang w:val="en-US" w:eastAsia="zh-CN"/>
        </w:rPr>
        <w:t>29.96</w:t>
      </w:r>
      <w:r>
        <w:rPr>
          <w:rFonts w:ascii="仿宋" w:hAnsi="仿宋" w:eastAsia="仿宋"/>
          <w:sz w:val="32"/>
          <w:szCs w:val="32"/>
        </w:rPr>
        <w:t>万元、其他工资福利支出</w:t>
      </w:r>
      <w:r>
        <w:rPr>
          <w:rFonts w:hint="eastAsia" w:ascii="仿宋" w:hAnsi="仿宋" w:eastAsia="仿宋"/>
          <w:sz w:val="32"/>
          <w:szCs w:val="32"/>
          <w:lang w:val="en-US" w:eastAsia="zh-CN"/>
        </w:rPr>
        <w:t>2.96</w:t>
      </w:r>
      <w:r>
        <w:rPr>
          <w:rFonts w:ascii="仿宋" w:hAnsi="仿宋" w:eastAsia="仿宋"/>
          <w:sz w:val="32"/>
          <w:szCs w:val="32"/>
        </w:rPr>
        <w:t>万元、离休费</w:t>
      </w:r>
      <w:r>
        <w:rPr>
          <w:rFonts w:hint="eastAsia" w:ascii="仿宋" w:hAnsi="仿宋" w:eastAsia="仿宋"/>
          <w:sz w:val="32"/>
          <w:szCs w:val="32"/>
          <w:lang w:val="en-US" w:eastAsia="zh-CN"/>
        </w:rPr>
        <w:t>15.11</w:t>
      </w:r>
      <w:r>
        <w:rPr>
          <w:rFonts w:ascii="仿宋" w:hAnsi="仿宋" w:eastAsia="仿宋"/>
          <w:sz w:val="32"/>
          <w:szCs w:val="32"/>
        </w:rPr>
        <w:t>万元</w:t>
      </w:r>
      <w:r>
        <w:rPr>
          <w:rFonts w:hint="eastAsia" w:ascii="仿宋" w:hAnsi="仿宋" w:eastAsia="仿宋"/>
          <w:sz w:val="32"/>
          <w:szCs w:val="32"/>
          <w:lang w:eastAsia="zh-CN"/>
        </w:rPr>
        <w:t>、</w:t>
      </w:r>
      <w:r>
        <w:rPr>
          <w:rFonts w:ascii="仿宋" w:hAnsi="仿宋" w:eastAsia="仿宋"/>
          <w:sz w:val="32"/>
          <w:szCs w:val="32"/>
        </w:rPr>
        <w:t>其他交通费用</w:t>
      </w:r>
      <w:r>
        <w:rPr>
          <w:rFonts w:hint="eastAsia" w:ascii="仿宋" w:hAnsi="仿宋" w:eastAsia="仿宋"/>
          <w:sz w:val="32"/>
          <w:szCs w:val="32"/>
          <w:lang w:val="en-US" w:eastAsia="zh-CN"/>
        </w:rPr>
        <w:t>21.51</w:t>
      </w:r>
      <w:r>
        <w:rPr>
          <w:rFonts w:ascii="仿宋" w:hAnsi="仿宋" w:eastAsia="仿宋"/>
          <w:sz w:val="32"/>
          <w:szCs w:val="32"/>
        </w:rPr>
        <w:t>万元。公用经费</w:t>
      </w:r>
      <w:r>
        <w:rPr>
          <w:rFonts w:hint="eastAsia" w:ascii="仿宋" w:hAnsi="仿宋" w:eastAsia="仿宋"/>
          <w:sz w:val="32"/>
          <w:szCs w:val="32"/>
          <w:u w:val="single"/>
          <w:lang w:val="en-US" w:eastAsia="zh-CN"/>
        </w:rPr>
        <w:t>125</w:t>
      </w:r>
      <w:r>
        <w:rPr>
          <w:rFonts w:hint="eastAsia" w:ascii="仿宋" w:hAnsi="仿宋" w:eastAsia="仿宋"/>
          <w:sz w:val="32"/>
          <w:szCs w:val="32"/>
          <w:u w:val="single"/>
        </w:rPr>
        <w:t xml:space="preserve"> </w:t>
      </w:r>
      <w:r>
        <w:rPr>
          <w:rFonts w:ascii="仿宋" w:hAnsi="仿宋" w:eastAsia="仿宋"/>
          <w:sz w:val="32"/>
          <w:szCs w:val="32"/>
        </w:rPr>
        <w:t>万元，主要包括：办公费</w:t>
      </w:r>
      <w:r>
        <w:rPr>
          <w:rFonts w:hint="eastAsia" w:ascii="仿宋" w:hAnsi="仿宋" w:eastAsia="仿宋"/>
          <w:sz w:val="32"/>
          <w:szCs w:val="32"/>
          <w:lang w:val="en-US" w:eastAsia="zh-CN"/>
        </w:rPr>
        <w:t>28</w:t>
      </w:r>
      <w:r>
        <w:rPr>
          <w:rFonts w:ascii="仿宋" w:hAnsi="仿宋" w:eastAsia="仿宋"/>
          <w:sz w:val="32"/>
          <w:szCs w:val="32"/>
        </w:rPr>
        <w:t>万元、印刷费</w:t>
      </w:r>
      <w:r>
        <w:rPr>
          <w:rFonts w:hint="eastAsia" w:ascii="仿宋" w:hAnsi="仿宋" w:eastAsia="仿宋"/>
          <w:sz w:val="32"/>
          <w:szCs w:val="32"/>
          <w:lang w:val="en-US" w:eastAsia="zh-CN"/>
        </w:rPr>
        <w:t>10</w:t>
      </w:r>
      <w:r>
        <w:rPr>
          <w:rFonts w:ascii="仿宋" w:hAnsi="仿宋" w:eastAsia="仿宋"/>
          <w:sz w:val="32"/>
          <w:szCs w:val="32"/>
        </w:rPr>
        <w:t>万元、邮电费</w:t>
      </w:r>
      <w:r>
        <w:rPr>
          <w:rFonts w:hint="eastAsia" w:ascii="仿宋" w:hAnsi="仿宋" w:eastAsia="仿宋"/>
          <w:sz w:val="32"/>
          <w:szCs w:val="32"/>
          <w:lang w:val="en-US" w:eastAsia="zh-CN"/>
        </w:rPr>
        <w:t>3.2</w:t>
      </w:r>
      <w:r>
        <w:rPr>
          <w:rFonts w:ascii="仿宋" w:hAnsi="仿宋" w:eastAsia="仿宋"/>
          <w:sz w:val="32"/>
          <w:szCs w:val="32"/>
        </w:rPr>
        <w:t>万元、取暖费</w:t>
      </w:r>
      <w:r>
        <w:rPr>
          <w:rFonts w:hint="eastAsia" w:ascii="仿宋" w:hAnsi="仿宋" w:eastAsia="仿宋"/>
          <w:sz w:val="32"/>
          <w:szCs w:val="32"/>
          <w:lang w:val="en-US" w:eastAsia="zh-CN"/>
        </w:rPr>
        <w:t>1.4</w:t>
      </w:r>
      <w:r>
        <w:rPr>
          <w:rFonts w:ascii="仿宋" w:hAnsi="仿宋" w:eastAsia="仿宋"/>
          <w:sz w:val="32"/>
          <w:szCs w:val="32"/>
        </w:rPr>
        <w:t>万元、差旅费</w:t>
      </w:r>
      <w:r>
        <w:rPr>
          <w:rFonts w:hint="eastAsia" w:ascii="仿宋" w:hAnsi="仿宋" w:eastAsia="仿宋"/>
          <w:sz w:val="32"/>
          <w:szCs w:val="32"/>
          <w:lang w:val="en-US" w:eastAsia="zh-CN"/>
        </w:rPr>
        <w:t>28</w:t>
      </w:r>
      <w:r>
        <w:rPr>
          <w:rFonts w:ascii="仿宋" w:hAnsi="仿宋" w:eastAsia="仿宋"/>
          <w:sz w:val="32"/>
          <w:szCs w:val="32"/>
        </w:rPr>
        <w:t>万元、会议费</w:t>
      </w:r>
      <w:r>
        <w:rPr>
          <w:rFonts w:hint="eastAsia" w:ascii="仿宋" w:hAnsi="仿宋" w:eastAsia="仿宋"/>
          <w:sz w:val="32"/>
          <w:szCs w:val="32"/>
          <w:lang w:val="en-US" w:eastAsia="zh-CN"/>
        </w:rPr>
        <w:t>5</w:t>
      </w:r>
      <w:r>
        <w:rPr>
          <w:rFonts w:ascii="仿宋" w:hAnsi="仿宋" w:eastAsia="仿宋"/>
          <w:sz w:val="32"/>
          <w:szCs w:val="32"/>
        </w:rPr>
        <w:t>万元、培训费</w:t>
      </w:r>
      <w:r>
        <w:rPr>
          <w:rFonts w:hint="eastAsia" w:ascii="仿宋" w:hAnsi="仿宋" w:eastAsia="仿宋"/>
          <w:sz w:val="32"/>
          <w:szCs w:val="32"/>
          <w:lang w:val="en-US" w:eastAsia="zh-CN"/>
        </w:rPr>
        <w:t>10</w:t>
      </w:r>
      <w:r>
        <w:rPr>
          <w:rFonts w:ascii="仿宋" w:hAnsi="仿宋" w:eastAsia="仿宋"/>
          <w:sz w:val="32"/>
          <w:szCs w:val="32"/>
        </w:rPr>
        <w:t>万元、劳务费</w:t>
      </w:r>
      <w:r>
        <w:rPr>
          <w:rFonts w:hint="eastAsia" w:ascii="仿宋" w:hAnsi="仿宋" w:eastAsia="仿宋"/>
          <w:sz w:val="32"/>
          <w:szCs w:val="32"/>
          <w:lang w:val="en-US" w:eastAsia="zh-CN"/>
        </w:rPr>
        <w:t>2</w:t>
      </w:r>
      <w:r>
        <w:rPr>
          <w:rFonts w:ascii="仿宋" w:hAnsi="仿宋" w:eastAsia="仿宋"/>
          <w:sz w:val="32"/>
          <w:szCs w:val="32"/>
        </w:rPr>
        <w:t>万元、委托业务费</w:t>
      </w:r>
      <w:r>
        <w:rPr>
          <w:rFonts w:hint="eastAsia" w:ascii="仿宋" w:hAnsi="仿宋" w:eastAsia="仿宋"/>
          <w:sz w:val="32"/>
          <w:szCs w:val="32"/>
          <w:lang w:val="en-US" w:eastAsia="zh-CN"/>
        </w:rPr>
        <w:t>25</w:t>
      </w:r>
      <w:r>
        <w:rPr>
          <w:rFonts w:ascii="仿宋" w:hAnsi="仿宋" w:eastAsia="仿宋"/>
          <w:sz w:val="32"/>
          <w:szCs w:val="32"/>
        </w:rPr>
        <w:t>万元、工会经费</w:t>
      </w:r>
      <w:r>
        <w:rPr>
          <w:rFonts w:hint="eastAsia" w:ascii="仿宋" w:hAnsi="仿宋" w:eastAsia="仿宋"/>
          <w:sz w:val="32"/>
          <w:szCs w:val="32"/>
          <w:lang w:val="en-US" w:eastAsia="zh-CN"/>
        </w:rPr>
        <w:t>7</w:t>
      </w:r>
      <w:r>
        <w:rPr>
          <w:rFonts w:ascii="仿宋" w:hAnsi="仿宋" w:eastAsia="仿宋"/>
          <w:sz w:val="32"/>
          <w:szCs w:val="32"/>
        </w:rPr>
        <w:t>万元、公务用车运行维护费</w:t>
      </w:r>
      <w:r>
        <w:rPr>
          <w:rFonts w:hint="eastAsia" w:ascii="仿宋" w:hAnsi="仿宋" w:eastAsia="仿宋"/>
          <w:sz w:val="32"/>
          <w:szCs w:val="32"/>
          <w:lang w:val="en-US" w:eastAsia="zh-CN"/>
        </w:rPr>
        <w:t>5.4</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sz w:val="32"/>
          <w:szCs w:val="32"/>
          <w:u w:val="single"/>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 xml:space="preserve"> 年“三公”经费预算数为</w:t>
      </w:r>
      <w:r>
        <w:rPr>
          <w:rFonts w:hint="eastAsia" w:ascii="仿宋" w:hAnsi="仿宋" w:eastAsia="仿宋"/>
          <w:sz w:val="32"/>
          <w:szCs w:val="32"/>
          <w:u w:val="single"/>
          <w:lang w:val="en-US" w:eastAsia="zh-CN"/>
        </w:rPr>
        <w:t>5.4</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 xml:space="preserve"> 年预算数减少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0.6</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万元，</w:t>
      </w:r>
      <w:r>
        <w:rPr>
          <w:rFonts w:hint="eastAsia" w:ascii="仿宋" w:hAnsi="仿宋" w:eastAsia="仿宋"/>
          <w:sz w:val="32"/>
          <w:szCs w:val="32"/>
          <w:lang w:val="en-US" w:eastAsia="zh-CN"/>
        </w:rPr>
        <w:t>比</w:t>
      </w:r>
      <w:r>
        <w:rPr>
          <w:rFonts w:ascii="仿宋" w:hAnsi="仿宋" w:eastAsia="仿宋"/>
          <w:sz w:val="32"/>
          <w:szCs w:val="32"/>
        </w:rPr>
        <w:t xml:space="preserve">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ascii="仿宋" w:hAnsi="仿宋" w:eastAsia="仿宋"/>
          <w:sz w:val="32"/>
          <w:szCs w:val="32"/>
        </w:rPr>
        <w:t>万元，主要原因是外事接待工</w:t>
      </w:r>
      <w:bookmarkStart w:id="0" w:name="_GoBack"/>
      <w:bookmarkEnd w:id="0"/>
      <w:r>
        <w:rPr>
          <w:rFonts w:ascii="仿宋" w:hAnsi="仿宋" w:eastAsia="仿宋"/>
          <w:sz w:val="32"/>
          <w:szCs w:val="32"/>
        </w:rPr>
        <w:t>作任务</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ascii="仿宋" w:hAnsi="仿宋" w:eastAsia="仿宋"/>
          <w:sz w:val="32"/>
          <w:szCs w:val="32"/>
        </w:rPr>
        <w:t>。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5.4</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0.6</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5.4</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0.6</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color w:val="FF0000"/>
          <w:sz w:val="32"/>
          <w:szCs w:val="32"/>
          <w:u w:val="single"/>
        </w:rPr>
        <w:t xml:space="preserve"> </w:t>
      </w:r>
      <w:r>
        <w:rPr>
          <w:rFonts w:hint="eastAsia" w:ascii="仿宋" w:hAnsi="仿宋" w:eastAsia="仿宋"/>
          <w:sz w:val="32"/>
          <w:szCs w:val="32"/>
          <w:u w:val="single"/>
          <w:lang w:eastAsia="zh-CN"/>
        </w:rPr>
        <w:t>厉行节约，压缩开支</w:t>
      </w:r>
      <w:r>
        <w:rPr>
          <w:rFonts w:hint="eastAsia" w:ascii="仿宋" w:hAnsi="仿宋" w:eastAsia="仿宋"/>
          <w:sz w:val="32"/>
          <w:szCs w:val="32"/>
          <w:u w:val="single"/>
        </w:rPr>
        <w:t xml:space="preserve"> </w:t>
      </w:r>
      <w:r>
        <w:rPr>
          <w:rFonts w:ascii="仿宋" w:hAnsi="仿宋" w:eastAsia="仿宋"/>
          <w:sz w:val="32"/>
          <w:szCs w:val="32"/>
          <w:u w:val="single"/>
        </w:rPr>
        <w:t>。</w:t>
      </w:r>
    </w:p>
    <w:p>
      <w:pPr>
        <w:ind w:firstLine="640" w:firstLineChars="200"/>
        <w:rPr>
          <w:rFonts w:hint="eastAsia" w:ascii="仿宋" w:hAnsi="仿宋" w:eastAsia="仿宋"/>
          <w:sz w:val="32"/>
          <w:szCs w:val="32"/>
          <w:lang w:val="en-US" w:eastAsia="zh-CN"/>
        </w:rPr>
      </w:pPr>
      <w:r>
        <w:rPr>
          <w:rFonts w:ascii="黑体" w:hAnsi="黑体" w:eastAsia="黑体"/>
          <w:sz w:val="32"/>
          <w:szCs w:val="32"/>
        </w:rPr>
        <w:t xml:space="preserve"> </w:t>
      </w:r>
      <w:r>
        <w:rPr>
          <w:rFonts w:hint="eastAsia" w:ascii="黑体" w:hAnsi="黑体" w:eastAsia="黑体"/>
          <w:sz w:val="32"/>
          <w:szCs w:val="32"/>
          <w:lang w:val="en-US" w:eastAsia="zh-CN"/>
        </w:rPr>
        <w:t>八、2024年政府性基金预算支出情况</w:t>
      </w:r>
      <w:r>
        <w:rPr>
          <w:rFonts w:hint="eastAsia" w:ascii="仿宋" w:hAnsi="仿宋" w:eastAsia="仿宋"/>
          <w:sz w:val="32"/>
          <w:szCs w:val="32"/>
          <w:lang w:val="en-US" w:eastAsia="zh-CN"/>
        </w:rPr>
        <w:t xml:space="preserve"> </w:t>
      </w:r>
    </w:p>
    <w:p>
      <w:p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本部门无政府性基金预算拨款。</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0" w:firstLineChars="200"/>
        <w:rPr>
          <w:rFonts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年部门本级 1 家行政单位的机关运行经费财政拨款预算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125</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w:t>
      </w:r>
      <w:r>
        <w:rPr>
          <w:rFonts w:hint="eastAsia" w:ascii="仿宋" w:hAnsi="仿宋" w:eastAsia="仿宋"/>
          <w:sz w:val="32"/>
          <w:szCs w:val="32"/>
        </w:rPr>
        <w:t>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rPr>
        <w:t>下降</w:t>
      </w:r>
      <w:r>
        <w:rPr>
          <w:rFonts w:hint="eastAsia" w:ascii="仿宋" w:hAnsi="仿宋" w:eastAsia="仿宋"/>
          <w:sz w:val="32"/>
          <w:szCs w:val="32"/>
          <w:lang w:val="en-US" w:eastAsia="zh-CN"/>
        </w:rPr>
        <w:t>4</w:t>
      </w:r>
      <w:r>
        <w:rPr>
          <w:rFonts w:hint="eastAsia" w:ascii="仿宋" w:hAnsi="仿宋" w:eastAsia="仿宋"/>
          <w:sz w:val="32"/>
          <w:szCs w:val="32"/>
          <w:u w:val="single"/>
        </w:rPr>
        <w:t xml:space="preserve"> </w:t>
      </w:r>
      <w:r>
        <w:rPr>
          <w:rFonts w:ascii="仿宋" w:hAnsi="仿宋" w:eastAsia="仿宋"/>
          <w:sz w:val="32"/>
          <w:szCs w:val="32"/>
        </w:rPr>
        <w:t>%， 主要原因是</w:t>
      </w:r>
      <w:r>
        <w:rPr>
          <w:rFonts w:hint="eastAsia" w:ascii="仿宋" w:hAnsi="仿宋" w:eastAsia="仿宋"/>
          <w:sz w:val="32"/>
          <w:szCs w:val="32"/>
          <w:u w:val="single"/>
        </w:rPr>
        <w:t xml:space="preserve"> </w:t>
      </w:r>
      <w:r>
        <w:rPr>
          <w:rFonts w:hint="eastAsia" w:ascii="仿宋" w:hAnsi="仿宋" w:eastAsia="仿宋"/>
          <w:sz w:val="32"/>
          <w:szCs w:val="32"/>
          <w:u w:val="single"/>
          <w:lang w:eastAsia="zh-CN"/>
        </w:rPr>
        <w:t>厉行节约，压缩开支</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0" w:firstLineChars="200"/>
        <w:rPr>
          <w:rFonts w:hint="eastAsia" w:ascii="仿宋" w:hAnsi="仿宋" w:eastAsia="仿宋"/>
          <w:sz w:val="32"/>
          <w:szCs w:val="32"/>
          <w:lang w:eastAsia="zh-CN"/>
        </w:rPr>
      </w:pPr>
      <w:r>
        <w:rPr>
          <w:rFonts w:hint="eastAsia" w:ascii="仿宋" w:hAnsi="仿宋" w:eastAsia="仿宋"/>
          <w:sz w:val="32"/>
          <w:szCs w:val="32"/>
        </w:rPr>
        <w:t>本部门无政府采购预算</w:t>
      </w:r>
      <w:r>
        <w:rPr>
          <w:rFonts w:hint="eastAsia" w:ascii="仿宋" w:hAnsi="仿宋" w:eastAsia="仿宋"/>
          <w:sz w:val="32"/>
          <w:szCs w:val="32"/>
          <w:lang w:eastAsia="zh-CN"/>
        </w:rPr>
        <w:t>。</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月底，部门本级和所属各预算单位共有车辆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台/套，单价 100 万元及以上的专用设备实有数台/套。 202</w:t>
      </w:r>
      <w:r>
        <w:rPr>
          <w:rFonts w:hint="eastAsia" w:ascii="仿宋" w:hAnsi="仿宋" w:eastAsia="仿宋"/>
          <w:sz w:val="32"/>
          <w:szCs w:val="32"/>
          <w:lang w:val="en-US" w:eastAsia="zh-CN"/>
        </w:rPr>
        <w:t>4</w:t>
      </w:r>
      <w:r>
        <w:rPr>
          <w:rFonts w:ascii="仿宋" w:hAnsi="仿宋" w:eastAsia="仿宋"/>
          <w:sz w:val="32"/>
          <w:szCs w:val="32"/>
        </w:rPr>
        <w:t>年部门预算</w:t>
      </w:r>
      <w:r>
        <w:rPr>
          <w:rFonts w:hint="eastAsia" w:ascii="仿宋" w:hAnsi="仿宋" w:eastAsia="仿宋"/>
          <w:sz w:val="32"/>
          <w:szCs w:val="32"/>
        </w:rPr>
        <w:t>没有安排</w:t>
      </w:r>
      <w:r>
        <w:rPr>
          <w:rFonts w:ascii="仿宋" w:hAnsi="仿宋" w:eastAsia="仿宋"/>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eastAsia" w:ascii="仿宋" w:hAnsi="仿宋" w:eastAsia="仿宋"/>
          <w:sz w:val="32"/>
          <w:szCs w:val="32"/>
          <w:lang w:eastAsia="zh-CN"/>
        </w:rPr>
      </w:pPr>
      <w:r>
        <w:rPr>
          <w:rFonts w:hint="eastAsia" w:ascii="仿宋" w:hAnsi="仿宋" w:eastAsia="仿宋"/>
          <w:sz w:val="32"/>
          <w:szCs w:val="32"/>
        </w:rPr>
        <w:t>本年度无</w:t>
      </w:r>
      <w:r>
        <w:rPr>
          <w:rFonts w:ascii="仿宋" w:hAnsi="仿宋" w:eastAsia="仿宋"/>
          <w:sz w:val="32"/>
          <w:szCs w:val="32"/>
        </w:rPr>
        <w:t>一级项目支出</w:t>
      </w:r>
      <w:r>
        <w:rPr>
          <w:rFonts w:hint="eastAsia" w:ascii="仿宋" w:hAnsi="仿宋" w:eastAsia="仿宋"/>
          <w:sz w:val="32"/>
          <w:szCs w:val="32"/>
        </w:rPr>
        <w:t>预算</w:t>
      </w:r>
      <w:r>
        <w:rPr>
          <w:rFonts w:hint="eastAsia" w:ascii="仿宋" w:hAnsi="仿宋" w:eastAsia="仿宋"/>
          <w:sz w:val="32"/>
          <w:szCs w:val="32"/>
          <w:lang w:eastAsia="zh-CN"/>
        </w:rPr>
        <w:t>。</w:t>
      </w:r>
    </w:p>
    <w:p>
      <w:pPr>
        <w:ind w:firstLine="640" w:firstLineChars="200"/>
        <w:rPr>
          <w:rFonts w:hint="eastAsia" w:ascii="仿宋" w:hAnsi="仿宋" w:eastAsia="仿宋"/>
          <w:sz w:val="32"/>
          <w:szCs w:val="32"/>
        </w:rPr>
      </w:pPr>
      <w:r>
        <w:rPr>
          <w:rFonts w:ascii="仿宋" w:hAnsi="仿宋" w:eastAsia="仿宋"/>
          <w:sz w:val="32"/>
          <w:szCs w:val="32"/>
        </w:rPr>
        <w:t xml:space="preserve"> </w:t>
      </w: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mNWExNGZhZTMwMWM5MzhiNWU5MjA1ZGJlYTg0ZDYifQ=="/>
  </w:docVars>
  <w:rsids>
    <w:rsidRoot w:val="00F56C7F"/>
    <w:rsid w:val="0038785D"/>
    <w:rsid w:val="003D180D"/>
    <w:rsid w:val="00447A14"/>
    <w:rsid w:val="00465D1A"/>
    <w:rsid w:val="00511CA1"/>
    <w:rsid w:val="006408CA"/>
    <w:rsid w:val="006928F4"/>
    <w:rsid w:val="00772FEA"/>
    <w:rsid w:val="009F541B"/>
    <w:rsid w:val="00B97DBD"/>
    <w:rsid w:val="00D00FFA"/>
    <w:rsid w:val="00E770E8"/>
    <w:rsid w:val="00F56C7F"/>
    <w:rsid w:val="00FA5C51"/>
    <w:rsid w:val="00FC3B1B"/>
    <w:rsid w:val="03B01322"/>
    <w:rsid w:val="144B6C0D"/>
    <w:rsid w:val="17E5678D"/>
    <w:rsid w:val="1EAB362C"/>
    <w:rsid w:val="286C41F2"/>
    <w:rsid w:val="3AB9712E"/>
    <w:rsid w:val="3BEA738C"/>
    <w:rsid w:val="49F37B74"/>
    <w:rsid w:val="57072619"/>
    <w:rsid w:val="62001BDA"/>
    <w:rsid w:val="6C2A45FF"/>
    <w:rsid w:val="6D9D16F0"/>
    <w:rsid w:val="6DB516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3022</Words>
  <Characters>3116</Characters>
  <Lines>25</Lines>
  <Paragraphs>7</Paragraphs>
  <TotalTime>1</TotalTime>
  <ScaleCrop>false</ScaleCrop>
  <LinksUpToDate>false</LinksUpToDate>
  <CharactersWithSpaces>3532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2020-02-27T06:04:00Z</dcterms:created>
  <dc:creator>PC</dc:creator>
  <cp:lastModifiedBy>局部地区有特大暴雨</cp:lastModifiedBy>
  <cp:lastPrinted>2024-01-29T08:52:00Z</cp:lastPrinted>
  <dcterms:modified xsi:type="dcterms:W3CDTF">2024-02-05T04:44:32Z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CBBE71DA11D241AC950E3D247CEBD5C2</vt:lpwstr>
  </property>
</Properties>
</file>