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土壤肥料工作站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（一）负责全市土壤肥料化验分析、科学施用、培肥改良及技术推广、技术培训。</w:t>
      </w: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（二）负责全市土壤资源的调查与评价、研究制定土壤肥料的技术标准、规程与规范。</w:t>
      </w: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（三）负责上级部门下达的土肥科技项目研究等工作。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" w:hAnsi="仿宋" w:eastAsia="仿宋"/>
          <w:sz w:val="32"/>
          <w:szCs w:val="30"/>
        </w:rPr>
        <w:t>土壤肥料工作站</w:t>
      </w:r>
      <w:r>
        <w:rPr>
          <w:rFonts w:hint="eastAsia" w:ascii="仿宋" w:hAnsi="仿宋" w:eastAsia="仿宋"/>
          <w:sz w:val="32"/>
        </w:rPr>
        <w:t>内设</w:t>
      </w:r>
      <w:r>
        <w:rPr>
          <w:rFonts w:hint="eastAsia" w:ascii="仿宋" w:hAnsi="仿宋" w:eastAsia="仿宋"/>
          <w:sz w:val="32"/>
          <w:szCs w:val="30"/>
        </w:rPr>
        <w:t xml:space="preserve"> 4 </w:t>
      </w:r>
      <w:r>
        <w:rPr>
          <w:rFonts w:hint="eastAsia" w:ascii="仿宋" w:hAnsi="仿宋" w:eastAsia="仿宋"/>
          <w:sz w:val="32"/>
        </w:rPr>
        <w:t>个科室，分别为办公室、土壤科、肥料科、化验室。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YmYxZWIxNjJiNDM2ZWY0MGI1Mzg2YWExYWZiODgifQ=="/>
    <w:docVar w:name="KSO_WPS_MARK_KEY" w:val="76da0c33-47be-4a83-9263-9362b7383c1f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0610472"/>
    <w:rsid w:val="136C7C57"/>
    <w:rsid w:val="29171F48"/>
    <w:rsid w:val="3CFB6A54"/>
    <w:rsid w:val="47160221"/>
    <w:rsid w:val="4D8904FA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357</Words>
  <Characters>362</Characters>
  <Lines>2</Lines>
  <Paragraphs>1</Paragraphs>
  <TotalTime>2</TotalTime>
  <ScaleCrop>false</ScaleCrop>
  <LinksUpToDate>false</LinksUpToDate>
  <CharactersWithSpaces>387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000</cp:lastModifiedBy>
  <cp:lastPrinted>2018-03-19T09:33:00Z</cp:lastPrinted>
  <dcterms:modified xsi:type="dcterms:W3CDTF">2024-01-26T01:00:38Z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1D044996B4874B488ED10D17235F18C6</vt:lpwstr>
  </property>
</Properties>
</file>