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90" w:rsidRDefault="004D6E90">
      <w:pPr>
        <w:rPr>
          <w:rFonts w:asciiTheme="majorEastAsia" w:eastAsiaTheme="majorEastAsia" w:hAnsiTheme="majorEastAsia"/>
          <w:b/>
          <w:sz w:val="52"/>
          <w:szCs w:val="52"/>
          <w:u w:val="single"/>
        </w:rPr>
      </w:pPr>
    </w:p>
    <w:p w:rsidR="004D6E90" w:rsidRDefault="00FE5148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4D6E90" w:rsidRDefault="00FE5148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4D6E90" w:rsidRDefault="00FE5148">
      <w:pPr>
        <w:ind w:firstLineChars="200" w:firstLine="1044"/>
        <w:jc w:val="left"/>
        <w:rPr>
          <w:rFonts w:asciiTheme="majorEastAsia" w:eastAsiaTheme="majorEastAsia" w:hAnsiTheme="majorEastAsia"/>
          <w:b/>
          <w:sz w:val="52"/>
          <w:szCs w:val="52"/>
          <w:u w:val="single"/>
        </w:rPr>
      </w:pPr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 xml:space="preserve"> </w:t>
      </w:r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白</w:t>
      </w:r>
      <w:proofErr w:type="gramStart"/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城市</w:t>
      </w:r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洋沙泡水</w:t>
      </w:r>
      <w:proofErr w:type="gramEnd"/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库管理站</w:t>
      </w:r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 xml:space="preserve"> </w:t>
      </w:r>
    </w:p>
    <w:p w:rsidR="004D6E90" w:rsidRDefault="00FE5148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20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24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年部门预算</w:t>
      </w:r>
    </w:p>
    <w:p w:rsidR="004D6E90" w:rsidRDefault="004D6E90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4D6E90" w:rsidRDefault="004D6E90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4D6E90" w:rsidRDefault="004D6E90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4D6E90" w:rsidRDefault="004D6E90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4D6E90" w:rsidRDefault="00FE5148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（公章）</w:t>
      </w:r>
    </w:p>
    <w:p w:rsidR="004D6E90" w:rsidRDefault="00FE5148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二〇</w:t>
      </w: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 w:hint="eastAsia"/>
          <w:sz w:val="32"/>
          <w:szCs w:val="32"/>
        </w:rPr>
        <w:t>日</w:t>
      </w:r>
    </w:p>
    <w:p w:rsidR="004D6E90" w:rsidRDefault="004D6E90">
      <w:pPr>
        <w:jc w:val="center"/>
        <w:rPr>
          <w:rFonts w:ascii="黑体" w:eastAsia="黑体" w:hAnsi="黑体"/>
          <w:sz w:val="32"/>
          <w:szCs w:val="32"/>
        </w:rPr>
      </w:pPr>
    </w:p>
    <w:p w:rsidR="004D6E90" w:rsidRDefault="004D6E90">
      <w:pPr>
        <w:jc w:val="center"/>
        <w:rPr>
          <w:rFonts w:ascii="黑体" w:eastAsia="黑体" w:hAnsi="黑体"/>
          <w:sz w:val="32"/>
          <w:szCs w:val="32"/>
        </w:rPr>
      </w:pPr>
    </w:p>
    <w:p w:rsidR="004D6E90" w:rsidRDefault="004D6E90">
      <w:pPr>
        <w:jc w:val="center"/>
        <w:rPr>
          <w:rFonts w:ascii="黑体" w:eastAsia="黑体" w:hAnsi="黑体"/>
          <w:sz w:val="32"/>
          <w:szCs w:val="32"/>
        </w:rPr>
      </w:pPr>
    </w:p>
    <w:p w:rsidR="004D6E90" w:rsidRDefault="004D6E90">
      <w:pPr>
        <w:jc w:val="center"/>
        <w:rPr>
          <w:rFonts w:ascii="黑体" w:eastAsia="黑体" w:hAnsi="黑体"/>
          <w:sz w:val="32"/>
          <w:szCs w:val="32"/>
        </w:rPr>
      </w:pPr>
    </w:p>
    <w:p w:rsidR="004D6E90" w:rsidRDefault="004D6E90">
      <w:pPr>
        <w:jc w:val="center"/>
        <w:rPr>
          <w:rFonts w:ascii="黑体" w:eastAsia="黑体" w:hAnsi="黑体"/>
          <w:sz w:val="32"/>
          <w:szCs w:val="32"/>
        </w:rPr>
      </w:pPr>
    </w:p>
    <w:p w:rsidR="004D6E90" w:rsidRDefault="004D6E90">
      <w:pPr>
        <w:jc w:val="center"/>
        <w:rPr>
          <w:rFonts w:ascii="黑体" w:eastAsia="黑体" w:hAnsi="黑体"/>
          <w:sz w:val="32"/>
          <w:szCs w:val="32"/>
        </w:rPr>
      </w:pPr>
    </w:p>
    <w:p w:rsidR="004D6E90" w:rsidRDefault="004D6E90">
      <w:pPr>
        <w:jc w:val="center"/>
        <w:rPr>
          <w:rFonts w:ascii="黑体" w:eastAsia="黑体" w:hAnsi="黑体"/>
          <w:sz w:val="32"/>
          <w:szCs w:val="32"/>
        </w:rPr>
      </w:pPr>
    </w:p>
    <w:p w:rsidR="004D6E90" w:rsidRDefault="004D6E90">
      <w:pPr>
        <w:jc w:val="center"/>
        <w:rPr>
          <w:rFonts w:ascii="黑体" w:eastAsia="黑体" w:hAnsi="黑体"/>
          <w:sz w:val="32"/>
          <w:szCs w:val="32"/>
        </w:rPr>
      </w:pPr>
    </w:p>
    <w:p w:rsidR="004D6E90" w:rsidRDefault="004D6E90">
      <w:pPr>
        <w:jc w:val="center"/>
        <w:rPr>
          <w:b/>
          <w:sz w:val="52"/>
          <w:szCs w:val="52"/>
        </w:rPr>
      </w:pPr>
    </w:p>
    <w:p w:rsidR="004D6E90" w:rsidRDefault="00FE5148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</w:t>
      </w:r>
      <w:r>
        <w:rPr>
          <w:rFonts w:hint="eastAsia"/>
          <w:b/>
          <w:sz w:val="52"/>
          <w:szCs w:val="52"/>
        </w:rPr>
        <w:t xml:space="preserve">    </w:t>
      </w:r>
      <w:r>
        <w:rPr>
          <w:rFonts w:hint="eastAsia"/>
          <w:b/>
          <w:sz w:val="52"/>
          <w:szCs w:val="52"/>
        </w:rPr>
        <w:t>录</w:t>
      </w:r>
    </w:p>
    <w:p w:rsidR="004D6E90" w:rsidRDefault="004D6E90">
      <w:pPr>
        <w:jc w:val="center"/>
        <w:rPr>
          <w:sz w:val="44"/>
          <w:szCs w:val="44"/>
        </w:rPr>
      </w:pPr>
    </w:p>
    <w:p w:rsidR="004D6E90" w:rsidRDefault="004D6E90">
      <w:pPr>
        <w:jc w:val="left"/>
        <w:rPr>
          <w:sz w:val="44"/>
          <w:szCs w:val="44"/>
        </w:rPr>
      </w:pPr>
    </w:p>
    <w:p w:rsidR="004D6E90" w:rsidRDefault="00FE5148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第一部分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部门概况</w:t>
      </w:r>
    </w:p>
    <w:p w:rsidR="004D6E90" w:rsidRDefault="00FE5148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一、主要职能</w:t>
      </w:r>
    </w:p>
    <w:p w:rsidR="004D6E90" w:rsidRDefault="00FE5148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二、机构设置</w:t>
      </w:r>
    </w:p>
    <w:p w:rsidR="004D6E90" w:rsidRDefault="00FE5148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第二部分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预算表</w:t>
      </w:r>
      <w:r>
        <w:rPr>
          <w:rFonts w:ascii="黑体" w:eastAsia="黑体" w:hAnsi="黑体" w:hint="eastAsia"/>
          <w:sz w:val="32"/>
          <w:szCs w:val="32"/>
        </w:rPr>
        <w:t>格</w:t>
      </w:r>
    </w:p>
    <w:p w:rsidR="004D6E90" w:rsidRDefault="00FE5148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一、收支预算表</w:t>
      </w:r>
    </w:p>
    <w:p w:rsidR="004D6E90" w:rsidRDefault="00FE5148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二、收入预算表</w:t>
      </w:r>
    </w:p>
    <w:p w:rsidR="004D6E90" w:rsidRDefault="00FE5148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三、支出预算表</w:t>
      </w:r>
    </w:p>
    <w:p w:rsidR="004D6E90" w:rsidRDefault="00FE5148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四、财政拨款收支预算表</w:t>
      </w:r>
    </w:p>
    <w:p w:rsidR="004D6E90" w:rsidRDefault="00FE5148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五、一般公共预算财政拨款功能分类支出预算表</w:t>
      </w:r>
    </w:p>
    <w:p w:rsidR="004D6E90" w:rsidRDefault="00FE5148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六、一般公共预算财政拨款经济分类支出预算表</w:t>
      </w:r>
    </w:p>
    <w:p w:rsidR="004D6E90" w:rsidRDefault="00FE5148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七、一般公共预算财政拨款“三公”经费支出预算表</w:t>
      </w:r>
    </w:p>
    <w:p w:rsidR="004D6E90" w:rsidRDefault="00FE5148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八、政府性基金预算财政拨款支出预算表</w:t>
      </w:r>
    </w:p>
    <w:p w:rsidR="004D6E90" w:rsidRDefault="00FE5148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九、项目绩效目标表</w:t>
      </w:r>
    </w:p>
    <w:p w:rsidR="004D6E90" w:rsidRDefault="00FE5148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第三部分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情况说明</w:t>
      </w:r>
    </w:p>
    <w:p w:rsidR="004D6E90" w:rsidRDefault="00FE5148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第四部分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名词解释</w:t>
      </w:r>
    </w:p>
    <w:p w:rsidR="004D6E90" w:rsidRDefault="004D6E90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4D6E90" w:rsidRDefault="004D6E90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4D6E90" w:rsidRDefault="00FE5148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第一部分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部门概况</w:t>
      </w:r>
    </w:p>
    <w:p w:rsidR="004D6E90" w:rsidRDefault="004D6E90">
      <w:pPr>
        <w:jc w:val="center"/>
        <w:rPr>
          <w:rFonts w:ascii="黑体" w:eastAsia="黑体" w:hAnsi="黑体"/>
          <w:sz w:val="32"/>
          <w:szCs w:val="32"/>
        </w:rPr>
      </w:pPr>
    </w:p>
    <w:p w:rsidR="004D6E90" w:rsidRDefault="00FE5148">
      <w:pPr>
        <w:ind w:firstLineChars="100" w:firstLine="32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一、主要职能</w:t>
      </w:r>
    </w:p>
    <w:p w:rsidR="004D6E90" w:rsidRDefault="00FE5148">
      <w:pPr>
        <w:ind w:firstLineChars="100" w:firstLine="320"/>
        <w:jc w:val="left"/>
        <w:rPr>
          <w:rFonts w:ascii="??_GB2312" w:eastAsia="宋体" w:hAnsi="黑体" w:cs="Times New Roman"/>
          <w:sz w:val="32"/>
          <w:szCs w:val="32"/>
        </w:rPr>
      </w:pPr>
      <w:r>
        <w:rPr>
          <w:rFonts w:ascii="??_GB2312" w:eastAsia="宋体" w:hAnsi="黑体" w:cs="Times New Roman" w:hint="eastAsia"/>
          <w:sz w:val="32"/>
          <w:szCs w:val="32"/>
        </w:rPr>
        <w:t>白</w:t>
      </w:r>
      <w:proofErr w:type="gramStart"/>
      <w:r>
        <w:rPr>
          <w:rFonts w:ascii="??_GB2312" w:eastAsia="宋体" w:hAnsi="黑体" w:cs="Times New Roman" w:hint="eastAsia"/>
          <w:sz w:val="32"/>
          <w:szCs w:val="32"/>
        </w:rPr>
        <w:t>城市洋沙泡水</w:t>
      </w:r>
      <w:proofErr w:type="gramEnd"/>
      <w:r>
        <w:rPr>
          <w:rFonts w:ascii="??_GB2312" w:eastAsia="宋体" w:hAnsi="黑体" w:cs="Times New Roman" w:hint="eastAsia"/>
          <w:sz w:val="32"/>
          <w:szCs w:val="32"/>
        </w:rPr>
        <w:t>库管理站为</w:t>
      </w:r>
      <w:proofErr w:type="gramStart"/>
      <w:r>
        <w:rPr>
          <w:rFonts w:ascii="??_GB2312" w:eastAsia="宋体" w:hAnsi="黑体" w:cs="Times New Roman" w:hint="eastAsia"/>
          <w:sz w:val="32"/>
          <w:szCs w:val="32"/>
        </w:rPr>
        <w:t>引嫩入</w:t>
      </w:r>
      <w:proofErr w:type="gramEnd"/>
      <w:r>
        <w:rPr>
          <w:rFonts w:ascii="??_GB2312" w:eastAsia="宋体" w:hAnsi="黑体" w:cs="Times New Roman" w:hint="eastAsia"/>
          <w:sz w:val="32"/>
          <w:szCs w:val="32"/>
        </w:rPr>
        <w:t>白供水工程提供保障性服务，负责</w:t>
      </w:r>
      <w:proofErr w:type="gramStart"/>
      <w:r>
        <w:rPr>
          <w:rFonts w:ascii="??_GB2312" w:eastAsia="宋体" w:hAnsi="黑体" w:cs="Times New Roman" w:hint="eastAsia"/>
          <w:sz w:val="32"/>
          <w:szCs w:val="32"/>
        </w:rPr>
        <w:t>洋沙泡</w:t>
      </w:r>
      <w:proofErr w:type="gramEnd"/>
      <w:r>
        <w:rPr>
          <w:rFonts w:ascii="??_GB2312" w:eastAsia="宋体" w:hAnsi="黑体" w:cs="Times New Roman" w:hint="eastAsia"/>
          <w:sz w:val="32"/>
          <w:szCs w:val="32"/>
        </w:rPr>
        <w:t>进水闸，五家子灌区引水闸，</w:t>
      </w:r>
      <w:proofErr w:type="gramStart"/>
      <w:r>
        <w:rPr>
          <w:rFonts w:ascii="??_GB2312" w:eastAsia="宋体" w:hAnsi="黑体" w:cs="Times New Roman" w:hint="eastAsia"/>
          <w:sz w:val="32"/>
          <w:szCs w:val="32"/>
        </w:rPr>
        <w:t>洋沙泡</w:t>
      </w:r>
      <w:proofErr w:type="gramEnd"/>
      <w:r>
        <w:rPr>
          <w:rFonts w:ascii="??_GB2312" w:eastAsia="宋体" w:hAnsi="黑体" w:cs="Times New Roman" w:hint="eastAsia"/>
          <w:sz w:val="32"/>
          <w:szCs w:val="32"/>
        </w:rPr>
        <w:t>加压泵站，东西坝工程的运行、管理和维修养护，负责周边水土保护，改善生态环境、农业灌溉并承担相关的防洪等公益性水利工程任务。</w:t>
      </w:r>
    </w:p>
    <w:p w:rsidR="004D6E90" w:rsidRDefault="00FE5148">
      <w:pPr>
        <w:ind w:firstLineChars="100" w:firstLine="32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二、机构设置</w:t>
      </w:r>
    </w:p>
    <w:p w:rsidR="004D6E90" w:rsidRDefault="00FE5148">
      <w:pPr>
        <w:ind w:firstLineChars="100" w:firstLine="320"/>
        <w:jc w:val="left"/>
        <w:rPr>
          <w:rFonts w:ascii="黑体" w:eastAsia="黑体" w:hAnsi="黑体"/>
          <w:sz w:val="32"/>
          <w:szCs w:val="32"/>
        </w:rPr>
      </w:pPr>
      <w:proofErr w:type="gramStart"/>
      <w:r>
        <w:rPr>
          <w:rFonts w:ascii="??_GB2312" w:eastAsia="宋体" w:hAnsi="黑体" w:cs="Times New Roman" w:hint="eastAsia"/>
          <w:sz w:val="32"/>
          <w:szCs w:val="32"/>
        </w:rPr>
        <w:t>洋沙泡水</w:t>
      </w:r>
      <w:proofErr w:type="gramEnd"/>
      <w:r>
        <w:rPr>
          <w:rFonts w:ascii="??_GB2312" w:eastAsia="宋体" w:hAnsi="黑体" w:cs="Times New Roman" w:hint="eastAsia"/>
          <w:sz w:val="32"/>
          <w:szCs w:val="32"/>
        </w:rPr>
        <w:t>库管理站内设办公室、工程科、财务科、人教科等四个科室。</w:t>
      </w:r>
      <w:bookmarkStart w:id="0" w:name="_GoBack"/>
      <w:bookmarkEnd w:id="0"/>
    </w:p>
    <w:p w:rsidR="004D6E90" w:rsidRDefault="004D6E90"/>
    <w:sectPr w:rsidR="004D6E90" w:rsidSect="004D6E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148" w:rsidRDefault="00FE5148" w:rsidP="00AF3673">
      <w:r>
        <w:separator/>
      </w:r>
    </w:p>
  </w:endnote>
  <w:endnote w:type="continuationSeparator" w:id="0">
    <w:p w:rsidR="00FE5148" w:rsidRDefault="00FE5148" w:rsidP="00AF3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148" w:rsidRDefault="00FE5148" w:rsidP="00AF3673">
      <w:r>
        <w:separator/>
      </w:r>
    </w:p>
  </w:footnote>
  <w:footnote w:type="continuationSeparator" w:id="0">
    <w:p w:rsidR="00FE5148" w:rsidRDefault="00FE5148" w:rsidP="00AF36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NiNzBhNzg0OTNkNjBjNmM3ODQ2MWU4YjlhZWNkNzgifQ=="/>
  </w:docVars>
  <w:rsids>
    <w:rsidRoot w:val="00C63094"/>
    <w:rsid w:val="00064515"/>
    <w:rsid w:val="0006732E"/>
    <w:rsid w:val="001C37B2"/>
    <w:rsid w:val="004D6E90"/>
    <w:rsid w:val="007A41DF"/>
    <w:rsid w:val="00867B2D"/>
    <w:rsid w:val="00917BC8"/>
    <w:rsid w:val="00A10B73"/>
    <w:rsid w:val="00A86306"/>
    <w:rsid w:val="00AF3673"/>
    <w:rsid w:val="00B94992"/>
    <w:rsid w:val="00C63094"/>
    <w:rsid w:val="00C736FC"/>
    <w:rsid w:val="00C81899"/>
    <w:rsid w:val="00E060AD"/>
    <w:rsid w:val="00F2533F"/>
    <w:rsid w:val="00FE5148"/>
    <w:rsid w:val="03AC3305"/>
    <w:rsid w:val="136C7C57"/>
    <w:rsid w:val="29171F48"/>
    <w:rsid w:val="3CFB6A54"/>
    <w:rsid w:val="47160221"/>
    <w:rsid w:val="65B569C3"/>
    <w:rsid w:val="67BC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E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D6E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D6E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D6E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D6E9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D6E9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D6E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>微软中国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10</cp:revision>
  <cp:lastPrinted>2018-03-19T09:33:00Z</cp:lastPrinted>
  <dcterms:created xsi:type="dcterms:W3CDTF">2018-03-15T02:40:00Z</dcterms:created>
  <dcterms:modified xsi:type="dcterms:W3CDTF">2024-01-25T06:46:00Z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