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560" w:firstLineChars="800"/>
        <w:jc w:val="both"/>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9.94</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rPr>
        <w:t>减少</w:t>
      </w:r>
      <w:r>
        <w:rPr>
          <w:rFonts w:hint="eastAsia" w:ascii="仿宋" w:hAnsi="仿宋" w:eastAsia="仿宋"/>
          <w:sz w:val="32"/>
          <w:szCs w:val="32"/>
          <w:lang w:val="en-US" w:eastAsia="zh-CN"/>
        </w:rPr>
        <w:t>33.3</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val="en-US" w:eastAsia="zh-CN"/>
        </w:rPr>
        <w:t>单位人员减少相应支出减少</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9.94</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9.94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9.94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0</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9.94</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9.94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9.64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97</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0.3</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lang w:eastAsia="zh-CN"/>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9.94</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9.94</w:t>
      </w:r>
      <w:r>
        <w:rPr>
          <w:rFonts w:hint="eastAsia" w:ascii="仿宋" w:hAnsi="仿宋" w:eastAsia="仿宋"/>
          <w:sz w:val="32"/>
          <w:szCs w:val="32"/>
          <w:u w:val="single"/>
        </w:rPr>
        <w:t xml:space="preserve">  </w:t>
      </w:r>
      <w:r>
        <w:rPr>
          <w:rFonts w:ascii="仿宋" w:hAnsi="仿宋" w:eastAsia="仿宋"/>
          <w:sz w:val="32"/>
          <w:szCs w:val="32"/>
        </w:rPr>
        <w:t>万元。支出包括：</w:t>
      </w:r>
      <w:r>
        <w:rPr>
          <w:rFonts w:hint="eastAsia" w:ascii="仿宋" w:hAnsi="仿宋" w:eastAsia="仿宋"/>
          <w:sz w:val="32"/>
          <w:szCs w:val="32"/>
          <w:lang w:val="en-US" w:eastAsia="zh-CN"/>
        </w:rPr>
        <w:t>城乡社区</w:t>
      </w:r>
      <w:r>
        <w:rPr>
          <w:rFonts w:ascii="仿宋" w:hAnsi="仿宋" w:eastAsia="仿宋"/>
          <w:sz w:val="32"/>
          <w:szCs w:val="32"/>
        </w:rPr>
        <w:t>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9.94</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eastAsia="zh-CN"/>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黑体" w:hAnsi="黑体" w:eastAsia="黑体"/>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9.94</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9.94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9.64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97</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w:t>
      </w:r>
      <w:r>
        <w:rPr>
          <w:rFonts w:hint="eastAsia" w:ascii="仿宋" w:hAnsi="仿宋" w:eastAsia="仿宋"/>
          <w:sz w:val="32"/>
          <w:szCs w:val="32"/>
          <w:u w:val="single"/>
        </w:rPr>
        <w:t xml:space="preserve"> </w:t>
      </w:r>
      <w:r>
        <w:rPr>
          <w:rFonts w:ascii="仿宋" w:hAnsi="仿宋" w:eastAsia="仿宋"/>
          <w:sz w:val="32"/>
          <w:szCs w:val="32"/>
        </w:rPr>
        <w:t xml:space="preserve">%。 </w:t>
      </w:r>
      <w:r>
        <w:rPr>
          <w:rFonts w:hint="eastAsia" w:ascii="仿宋" w:hAnsi="仿宋" w:eastAsia="仿宋"/>
          <w:sz w:val="32"/>
          <w:szCs w:val="32"/>
          <w:lang w:val="en-US" w:eastAsia="zh-CN"/>
        </w:rPr>
        <w:t>城乡社区（类）</w:t>
      </w:r>
      <w:r>
        <w:rPr>
          <w:rFonts w:ascii="仿宋" w:hAnsi="仿宋" w:eastAsia="仿宋"/>
          <w:sz w:val="32"/>
          <w:szCs w:val="32"/>
        </w:rPr>
        <w:t>支出</w:t>
      </w:r>
      <w:r>
        <w:rPr>
          <w:rFonts w:hint="eastAsia" w:ascii="仿宋" w:hAnsi="仿宋" w:eastAsia="仿宋"/>
          <w:sz w:val="32"/>
          <w:szCs w:val="32"/>
          <w:u w:val="single"/>
          <w:lang w:val="en-US" w:eastAsia="zh-CN"/>
        </w:rPr>
        <w:t>9.94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%，主要用于行政事业单位人员工资</w:t>
      </w:r>
      <w:r>
        <w:rPr>
          <w:rFonts w:hint="eastAsia" w:ascii="仿宋" w:hAnsi="仿宋" w:eastAsia="仿宋"/>
          <w:sz w:val="32"/>
          <w:szCs w:val="32"/>
          <w:lang w:eastAsia="zh-CN"/>
        </w:rPr>
        <w:t>、</w:t>
      </w:r>
      <w:r>
        <w:rPr>
          <w:rFonts w:hint="eastAsia" w:ascii="仿宋" w:hAnsi="仿宋" w:eastAsia="仿宋"/>
          <w:sz w:val="32"/>
          <w:szCs w:val="32"/>
          <w:lang w:val="en-US" w:eastAsia="zh-CN"/>
        </w:rPr>
        <w:t>机构运行经费</w:t>
      </w:r>
      <w:r>
        <w:rPr>
          <w:rFonts w:ascii="仿宋" w:hAnsi="仿宋" w:eastAsia="仿宋"/>
          <w:sz w:val="32"/>
          <w:szCs w:val="32"/>
        </w:rPr>
        <w:t xml:space="preserve">支出等。 </w:t>
      </w: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9.94</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9.64</w:t>
      </w:r>
      <w:r>
        <w:rPr>
          <w:rFonts w:hint="eastAsia" w:ascii="仿宋" w:hAnsi="仿宋" w:eastAsia="仿宋"/>
          <w:sz w:val="32"/>
          <w:szCs w:val="32"/>
          <w:u w:val="single"/>
        </w:rPr>
        <w:t xml:space="preserve">  </w:t>
      </w:r>
      <w:r>
        <w:rPr>
          <w:rFonts w:ascii="仿宋" w:hAnsi="仿宋" w:eastAsia="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0.3</w:t>
      </w:r>
      <w:r>
        <w:rPr>
          <w:rFonts w:hint="eastAsia" w:ascii="仿宋" w:hAnsi="仿宋" w:eastAsia="仿宋"/>
          <w:sz w:val="32"/>
          <w:szCs w:val="32"/>
          <w:u w:val="single"/>
        </w:rPr>
        <w:t xml:space="preserve">  </w:t>
      </w:r>
      <w:r>
        <w:rPr>
          <w:rFonts w:ascii="仿宋" w:hAnsi="仿宋" w:eastAsia="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0.5</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0.5</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val="en-US" w:eastAsia="zh-CN"/>
        </w:rPr>
        <w:t>本年度无预算</w:t>
      </w:r>
      <w:r>
        <w:rPr>
          <w:rFonts w:ascii="仿宋" w:hAnsi="仿宋" w:eastAsia="仿宋"/>
          <w:sz w:val="32"/>
          <w:szCs w:val="32"/>
        </w:rPr>
        <w:t>。</w:t>
      </w:r>
    </w:p>
    <w:p>
      <w:pPr>
        <w:ind w:firstLine="640" w:firstLineChars="200"/>
        <w:rPr>
          <w:rFonts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年政府性基金预算支出情况</w:t>
      </w:r>
    </w:p>
    <w:p>
      <w:pPr>
        <w:ind w:firstLine="1600" w:firstLineChars="500"/>
        <w:rPr>
          <w:rFonts w:hint="eastAsia" w:ascii="黑体" w:hAnsi="黑体" w:eastAsia="黑体"/>
          <w:sz w:val="32"/>
          <w:szCs w:val="32"/>
        </w:rPr>
      </w:pPr>
      <w:r>
        <w:rPr>
          <w:rFonts w:hint="eastAsia" w:ascii="仿宋" w:hAnsi="仿宋" w:eastAsia="仿宋" w:cs="仿宋"/>
          <w:sz w:val="32"/>
          <w:szCs w:val="32"/>
          <w:lang w:val="en-US" w:eastAsia="zh-CN"/>
        </w:rPr>
        <w:t>本部门无政府性基金预算拨款。</w:t>
      </w:r>
      <w:r>
        <w:rPr>
          <w:rFonts w:ascii="黑体" w:hAnsi="黑体" w:eastAsia="黑体"/>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ascii="楷体" w:hAnsi="楷体" w:eastAsia="楷体"/>
          <w:sz w:val="32"/>
          <w:szCs w:val="32"/>
        </w:rPr>
      </w:pPr>
      <w:r>
        <w:rPr>
          <w:rFonts w:ascii="楷体" w:hAnsi="楷体" w:eastAsia="楷体"/>
          <w:sz w:val="32"/>
          <w:szCs w:val="32"/>
        </w:rPr>
        <w:t>（一）机关运行经费</w:t>
      </w:r>
    </w:p>
    <w:p>
      <w:pPr>
        <w:ind w:firstLine="1600" w:firstLineChars="500"/>
        <w:rPr>
          <w:rFonts w:hint="default" w:ascii="楷体" w:hAnsi="楷体" w:eastAsia="楷体"/>
          <w:sz w:val="32"/>
          <w:szCs w:val="32"/>
          <w:lang w:val="en-US" w:eastAsia="zh-CN"/>
        </w:rPr>
      </w:pPr>
      <w:r>
        <w:rPr>
          <w:rFonts w:hint="eastAsia" w:ascii="仿宋" w:hAnsi="仿宋" w:eastAsia="仿宋" w:cs="仿宋"/>
          <w:sz w:val="32"/>
          <w:szCs w:val="32"/>
          <w:lang w:val="en-US" w:eastAsia="zh-CN"/>
        </w:rPr>
        <w:t>本部门为事业单位，无机关运行经费。</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      本部门无政府采购预算。</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sz w:val="32"/>
          <w:szCs w:val="32"/>
          <w:lang w:val="en-US" w:eastAsia="zh-CN"/>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bookmarkStart w:id="0" w:name="_GoBack"/>
      <w:bookmarkEnd w:id="0"/>
    </w:p>
    <w:p>
      <w:pPr>
        <w:ind w:firstLine="1600" w:firstLineChars="500"/>
        <w:jc w:val="both"/>
        <w:rPr>
          <w:rFonts w:hint="default" w:ascii="黑体" w:hAnsi="黑体" w:eastAsia="黑体"/>
          <w:sz w:val="32"/>
          <w:szCs w:val="32"/>
          <w:lang w:val="en-US" w:eastAsia="zh-CN"/>
        </w:rPr>
      </w:pPr>
      <w:r>
        <w:rPr>
          <w:rFonts w:hint="eastAsia" w:ascii="仿宋" w:hAnsi="仿宋" w:eastAsia="仿宋"/>
          <w:sz w:val="32"/>
          <w:szCs w:val="32"/>
          <w:lang w:val="en-US" w:eastAsia="zh-CN"/>
        </w:rPr>
        <w:t>本年度无一级项目支出预算。</w:t>
      </w:r>
    </w:p>
    <w:p>
      <w:pPr>
        <w:ind w:firstLine="640" w:firstLineChars="200"/>
        <w:jc w:val="center"/>
        <w:rPr>
          <w:rFonts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VkOGFkMDlhMWY2Yjk1MzQ2N2IwZmE4MzJkNGFlNDA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144B6C0D"/>
    <w:rsid w:val="17E5678D"/>
    <w:rsid w:val="1CE47561"/>
    <w:rsid w:val="286C41F2"/>
    <w:rsid w:val="37E533D8"/>
    <w:rsid w:val="3BEA738C"/>
    <w:rsid w:val="49F37B74"/>
    <w:rsid w:val="4DFC46CA"/>
    <w:rsid w:val="5CF33038"/>
    <w:rsid w:val="6D9D1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38</TotalTime>
  <ScaleCrop>false</ScaleCrop>
  <LinksUpToDate>false</LinksUpToDate>
  <CharactersWithSpaces>3532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wlj</cp:lastModifiedBy>
  <cp:lastPrinted>2022-08-12T00:52:00Z</cp:lastPrinted>
  <dcterms:modified xsi:type="dcterms:W3CDTF">2024-01-29T01:39:26Z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F1EF4190BD604E08B73D02E4DCF9F243_13</vt:lpwstr>
  </property>
</Properties>
</file>