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320" w:firstLineChars="300"/>
        <w:jc w:val="left"/>
        <w:rPr>
          <w:rFonts w:hint="eastAsia" w:ascii="Arial" w:hAnsi="Arial" w:eastAsia="方正小标宋简体" w:cs="Arial"/>
          <w:sz w:val="44"/>
          <w:szCs w:val="44"/>
          <w:lang w:eastAsia="zh-CN"/>
        </w:rPr>
      </w:pPr>
      <w:r>
        <w:rPr>
          <w:rFonts w:hint="eastAsia" w:ascii="Arial" w:hAnsi="Arial" w:eastAsia="方正小标宋简体" w:cs="Arial"/>
          <w:sz w:val="44"/>
          <w:szCs w:val="44"/>
          <w:lang w:eastAsia="zh-CN"/>
        </w:rPr>
        <w:t>白城市粮食市场监督检查支队</w:t>
      </w:r>
    </w:p>
    <w:p>
      <w:pPr>
        <w:ind w:firstLine="880" w:firstLineChars="200"/>
        <w:jc w:val="left"/>
        <w:rPr>
          <w:rFonts w:hint="eastAsia" w:ascii="Arial" w:hAnsi="Arial" w:eastAsia="方正小标宋简体" w:cs="Arial"/>
          <w:sz w:val="44"/>
          <w:szCs w:val="44"/>
          <w:lang w:eastAsia="zh-CN"/>
        </w:rPr>
      </w:pPr>
    </w:p>
    <w:p>
      <w:pPr>
        <w:ind w:firstLine="3132" w:firstLineChars="600"/>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二四</w:t>
      </w:r>
      <w:r>
        <w:rPr>
          <w:rFonts w:hint="eastAsia" w:ascii="黑体" w:hAnsi="黑体" w:eastAsia="黑体"/>
          <w:sz w:val="32"/>
          <w:szCs w:val="32"/>
        </w:rPr>
        <w:t>年</w:t>
      </w:r>
      <w:r>
        <w:rPr>
          <w:rFonts w:hint="eastAsia" w:ascii="黑体" w:hAnsi="黑体" w:eastAsia="黑体"/>
          <w:sz w:val="32"/>
          <w:szCs w:val="32"/>
          <w:lang w:eastAsia="zh-CN"/>
        </w:rPr>
        <w:t>二</w:t>
      </w:r>
      <w:r>
        <w:rPr>
          <w:rFonts w:hint="eastAsia" w:ascii="黑体" w:hAnsi="黑体" w:eastAsia="黑体"/>
          <w:sz w:val="32"/>
          <w:szCs w:val="32"/>
        </w:rPr>
        <w:t>月</w:t>
      </w:r>
      <w:r>
        <w:rPr>
          <w:rFonts w:hint="eastAsia" w:ascii="黑体" w:hAnsi="黑体" w:eastAsia="黑体"/>
          <w:sz w:val="32"/>
          <w:szCs w:val="32"/>
          <w:lang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仿宋_GB2312" w:hAnsi="黑体" w:eastAsia="仿宋_GB2312"/>
          <w:sz w:val="32"/>
          <w:szCs w:val="32"/>
        </w:rPr>
      </w:pPr>
      <w:r>
        <w:rPr>
          <w:rFonts w:hint="eastAsia" w:ascii="黑体" w:hAnsi="黑体" w:eastAsia="黑体"/>
          <w:sz w:val="32"/>
          <w:szCs w:val="32"/>
        </w:rPr>
        <w:t>第四部分  名词解释</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left="0" w:leftChars="0" w:firstLine="640" w:firstLineChars="200"/>
        <w:jc w:val="left"/>
        <w:rPr>
          <w:rFonts w:hint="eastAsia" w:ascii="宋体" w:hAnsi="宋体" w:eastAsia="宋体" w:cs="宋体"/>
          <w:sz w:val="32"/>
          <w:szCs w:val="32"/>
        </w:rPr>
      </w:pPr>
      <w:r>
        <w:rPr>
          <w:rFonts w:hint="eastAsia" w:ascii="宋体" w:hAnsi="宋体" w:eastAsia="宋体" w:cs="宋体"/>
          <w:b w:val="0"/>
          <w:bCs w:val="0"/>
          <w:sz w:val="32"/>
        </w:rPr>
        <w:t xml:space="preserve"> </w:t>
      </w:r>
      <w:r>
        <w:rPr>
          <w:rFonts w:hint="eastAsia" w:ascii="宋体" w:hAnsi="宋体" w:eastAsia="宋体" w:cs="宋体"/>
          <w:b w:val="0"/>
          <w:bCs w:val="0"/>
          <w:sz w:val="32"/>
          <w:lang w:val="en-US" w:eastAsia="zh-CN"/>
        </w:rPr>
        <w:t>(</w:t>
      </w:r>
      <w:r>
        <w:rPr>
          <w:rFonts w:hint="eastAsia" w:ascii="宋体" w:hAnsi="宋体" w:eastAsia="宋体" w:cs="宋体"/>
          <w:sz w:val="32"/>
          <w:lang w:val="en-US" w:eastAsia="zh-CN"/>
        </w:rPr>
        <w:t>一）</w:t>
      </w:r>
      <w:r>
        <w:rPr>
          <w:rFonts w:hint="eastAsia" w:ascii="宋体" w:hAnsi="宋体" w:eastAsia="宋体" w:cs="宋体"/>
          <w:sz w:val="32"/>
          <w:szCs w:val="32"/>
        </w:rPr>
        <w:t>负责对辖区内的粮食收购、储存、运输活动和政策性用粮购销活动及执行国家粮食流通统计制度情况进行监督检查。</w:t>
      </w:r>
    </w:p>
    <w:p>
      <w:pPr>
        <w:ind w:left="210" w:leftChars="100" w:firstLine="640" w:firstLineChars="200"/>
        <w:jc w:val="left"/>
        <w:rPr>
          <w:rFonts w:hint="eastAsia"/>
        </w:rPr>
      </w:pPr>
      <w:r>
        <w:rPr>
          <w:rFonts w:hint="eastAsia" w:ascii="宋体" w:hAnsi="宋体" w:eastAsia="宋体" w:cs="宋体"/>
          <w:sz w:val="32"/>
          <w:szCs w:val="32"/>
          <w:lang w:eastAsia="zh-CN"/>
        </w:rPr>
        <w:t>（二）</w:t>
      </w:r>
      <w:r>
        <w:rPr>
          <w:rFonts w:hint="eastAsia" w:ascii="宋体" w:hAnsi="宋体" w:eastAsia="宋体" w:cs="宋体"/>
          <w:sz w:val="32"/>
          <w:szCs w:val="32"/>
        </w:rPr>
        <w:t>负责对辖区内粮食经营场所、仓储设施及经营者的资格等情况进行监督检查。</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hint="eastAsia" w:ascii="仿宋" w:hAnsi="仿宋" w:eastAsia="仿宋"/>
          <w:sz w:val="32"/>
        </w:rPr>
      </w:pPr>
      <w:r>
        <w:rPr>
          <w:rFonts w:hint="eastAsia" w:ascii="仿宋" w:hAnsi="仿宋" w:eastAsia="仿宋"/>
          <w:sz w:val="32"/>
        </w:rPr>
        <w:t>根据上述职责，</w:t>
      </w:r>
      <w:r>
        <w:rPr>
          <w:rFonts w:ascii="宋体" w:hAnsi="宋体"/>
          <w:b/>
          <w:bCs/>
          <w:sz w:val="32"/>
        </w:rPr>
        <w:t>202</w:t>
      </w:r>
      <w:r>
        <w:rPr>
          <w:rFonts w:hint="eastAsia" w:ascii="宋体" w:hAnsi="宋体"/>
          <w:b/>
          <w:bCs/>
          <w:sz w:val="32"/>
          <w:lang w:val="en-US" w:eastAsia="zh-CN"/>
        </w:rPr>
        <w:t>4预算</w:t>
      </w:r>
      <w:r>
        <w:rPr>
          <w:rFonts w:hint="eastAsia" w:ascii="仿宋" w:hAnsi="仿宋" w:eastAsia="仿宋"/>
          <w:sz w:val="32"/>
        </w:rPr>
        <w:t>年度</w:t>
      </w:r>
      <w:r>
        <w:rPr>
          <w:rFonts w:hint="eastAsia" w:ascii="仿宋" w:hAnsi="仿宋" w:eastAsia="仿宋"/>
          <w:sz w:val="32"/>
          <w:lang w:eastAsia="zh-CN"/>
        </w:rPr>
        <w:t>预</w:t>
      </w:r>
      <w:r>
        <w:rPr>
          <w:rFonts w:hint="eastAsia" w:ascii="仿宋" w:hAnsi="仿宋" w:eastAsia="仿宋"/>
          <w:sz w:val="32"/>
        </w:rPr>
        <w:t>算编制单位：</w:t>
      </w:r>
    </w:p>
    <w:p>
      <w:pPr>
        <w:ind w:firstLine="640" w:firstLineChars="200"/>
        <w:jc w:val="left"/>
        <w:rPr>
          <w:rFonts w:hint="eastAsia" w:ascii="宋体" w:hAnsi="宋体" w:eastAsia="宋体" w:cs="宋体"/>
          <w:sz w:val="32"/>
          <w:szCs w:val="32"/>
          <w:lang w:eastAsia="zh-CN"/>
        </w:rPr>
      </w:pPr>
      <w:r>
        <w:rPr>
          <w:rFonts w:hint="eastAsia" w:ascii="宋体" w:hAnsi="宋体" w:eastAsia="宋体" w:cs="宋体"/>
          <w:sz w:val="32"/>
          <w:szCs w:val="32"/>
          <w:lang w:eastAsia="zh-CN"/>
        </w:rPr>
        <w:t>白城市粮食市场监督检查支队</w:t>
      </w:r>
    </w:p>
    <w:p>
      <w:pPr>
        <w:jc w:val="center"/>
        <w:rPr>
          <w:rFonts w:ascii="黑体" w:hAnsi="黑体" w:eastAsia="黑体"/>
          <w:sz w:val="32"/>
          <w:szCs w:val="32"/>
        </w:rPr>
      </w:pPr>
    </w:p>
    <w:p/>
    <w:p/>
    <w:p/>
    <w:p/>
    <w:p/>
    <w:p/>
    <w:p/>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38.6</w:t>
      </w:r>
      <w:r>
        <w:rPr>
          <w:rFonts w:ascii="仿宋" w:hAnsi="仿宋" w:eastAsia="仿宋"/>
          <w:sz w:val="32"/>
          <w:szCs w:val="32"/>
        </w:rPr>
        <w:t>万元预算</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29.56</w:t>
      </w:r>
      <w:r>
        <w:rPr>
          <w:rFonts w:ascii="仿宋" w:hAnsi="仿宋" w:eastAsia="仿宋"/>
          <w:sz w:val="32"/>
          <w:szCs w:val="32"/>
        </w:rPr>
        <w:t>万元，主要原因是</w:t>
      </w:r>
      <w:r>
        <w:rPr>
          <w:rFonts w:hint="eastAsia" w:ascii="仿宋" w:hAnsi="仿宋" w:eastAsia="仿宋"/>
          <w:sz w:val="32"/>
          <w:szCs w:val="32"/>
          <w:lang w:eastAsia="zh-CN"/>
        </w:rPr>
        <w:t>退休人员工资拿到社保开支</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96.68</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3.32</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bookmarkStart w:id="0" w:name="_GoBack"/>
      <w:bookmarkEnd w:id="0"/>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6.78</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0.41</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0.76</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96.68</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3.32</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6.78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lang w:val="en-US" w:eastAsia="zh-CN"/>
        </w:rPr>
        <w:t>1.09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12.06</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9.04</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8.74</w:t>
      </w:r>
      <w:r>
        <w:rPr>
          <w:rFonts w:hint="eastAsia" w:ascii="仿宋" w:hAnsi="仿宋" w:eastAsia="仿宋"/>
          <w:sz w:val="32"/>
          <w:szCs w:val="32"/>
          <w:u w:val="single"/>
        </w:rPr>
        <w:t xml:space="preserve">  </w:t>
      </w:r>
      <w:r>
        <w:rPr>
          <w:rFonts w:ascii="仿宋" w:hAnsi="仿宋" w:eastAsia="仿宋"/>
          <w:sz w:val="32"/>
          <w:szCs w:val="32"/>
        </w:rPr>
        <w:t>万元，主要包括：基本工资、奖金、职工基本医疗保险缴费、其他社会保障缴费、住房公积金、医疗费、其他工资福利支出、</w:t>
      </w:r>
      <w:r>
        <w:rPr>
          <w:rFonts w:hint="eastAsia" w:ascii="仿宋" w:hAnsi="仿宋" w:eastAsia="仿宋"/>
          <w:sz w:val="32"/>
          <w:szCs w:val="32"/>
        </w:rPr>
        <w:t>退休费</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0.3</w:t>
      </w:r>
      <w:r>
        <w:rPr>
          <w:rFonts w:hint="eastAsia" w:ascii="仿宋" w:hAnsi="仿宋" w:eastAsia="仿宋"/>
          <w:sz w:val="32"/>
          <w:szCs w:val="32"/>
          <w:u w:val="single"/>
        </w:rPr>
        <w:t xml:space="preserve">  </w:t>
      </w:r>
      <w:r>
        <w:rPr>
          <w:rFonts w:ascii="仿宋" w:hAnsi="仿宋" w:eastAsia="仿宋"/>
          <w:sz w:val="32"/>
          <w:szCs w:val="32"/>
        </w:rPr>
        <w:t>万元，主要包括：</w:t>
      </w:r>
      <w:r>
        <w:rPr>
          <w:rFonts w:hint="eastAsia" w:ascii="仿宋" w:hAnsi="仿宋" w:eastAsia="仿宋"/>
          <w:sz w:val="32"/>
          <w:szCs w:val="32"/>
          <w:lang w:eastAsia="zh-CN"/>
        </w:rPr>
        <w:t>办公费、</w:t>
      </w:r>
      <w:r>
        <w:rPr>
          <w:rFonts w:ascii="仿宋" w:hAnsi="仿宋" w:eastAsia="仿宋"/>
          <w:sz w:val="32"/>
          <w:szCs w:val="32"/>
        </w:rPr>
        <w:t>其他交通费用。</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lang w:eastAsia="zh-CN"/>
        </w:rPr>
        <w:t>没有安排预算</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960" w:firstLineChars="300"/>
        <w:rPr>
          <w:rFonts w:hint="eastAsia" w:ascii="仿宋" w:hAnsi="仿宋" w:eastAsia="仿宋"/>
          <w:b/>
          <w:sz w:val="32"/>
          <w:szCs w:val="32"/>
        </w:rPr>
      </w:pPr>
      <w:r>
        <w:rPr>
          <w:rFonts w:ascii="仿宋" w:hAnsi="仿宋" w:eastAsia="仿宋"/>
          <w:b/>
          <w:sz w:val="32"/>
          <w:szCs w:val="32"/>
        </w:rPr>
        <w:t>本</w:t>
      </w:r>
      <w:r>
        <w:rPr>
          <w:rFonts w:hint="eastAsia" w:ascii="仿宋" w:hAnsi="仿宋" w:eastAsia="仿宋"/>
          <w:b/>
          <w:sz w:val="32"/>
          <w:szCs w:val="32"/>
          <w:lang w:val="en-US" w:eastAsia="zh-CN"/>
        </w:rPr>
        <w:t>单位</w:t>
      </w:r>
      <w:r>
        <w:rPr>
          <w:rFonts w:ascii="仿宋" w:hAnsi="仿宋" w:eastAsia="仿宋"/>
          <w:b/>
          <w:sz w:val="32"/>
          <w:szCs w:val="32"/>
        </w:rPr>
        <w:t>无政府性基金预算拨款</w:t>
      </w:r>
      <w:r>
        <w:rPr>
          <w:rFonts w:hint="eastAsia" w:ascii="仿宋" w:hAnsi="仿宋" w:eastAsia="仿宋"/>
          <w:b/>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b/>
          <w:sz w:val="32"/>
          <w:szCs w:val="32"/>
        </w:rPr>
        <w:t>本</w:t>
      </w:r>
      <w:r>
        <w:rPr>
          <w:rFonts w:hint="eastAsia" w:ascii="仿宋" w:hAnsi="仿宋" w:eastAsia="仿宋"/>
          <w:b/>
          <w:sz w:val="32"/>
          <w:szCs w:val="32"/>
          <w:lang w:eastAsia="zh-CN"/>
        </w:rPr>
        <w:t>单位</w:t>
      </w:r>
      <w:r>
        <w:rPr>
          <w:rFonts w:hint="eastAsia" w:ascii="仿宋" w:hAnsi="仿宋" w:eastAsia="仿宋"/>
          <w:b/>
          <w:sz w:val="32"/>
          <w:szCs w:val="32"/>
        </w:rPr>
        <w:t>为事业单位，没有机关运行经费</w:t>
      </w:r>
      <w:r>
        <w:rPr>
          <w:rFonts w:hint="eastAsia" w:ascii="仿宋" w:hAnsi="仿宋" w:eastAsia="仿宋"/>
          <w:b/>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hint="eastAsia" w:ascii="仿宋" w:hAnsi="仿宋" w:eastAsia="仿宋"/>
          <w:b/>
          <w:sz w:val="32"/>
          <w:szCs w:val="32"/>
        </w:rPr>
        <w:t>本</w:t>
      </w:r>
      <w:r>
        <w:rPr>
          <w:rFonts w:hint="eastAsia" w:ascii="仿宋" w:hAnsi="仿宋" w:eastAsia="仿宋"/>
          <w:b/>
          <w:sz w:val="32"/>
          <w:szCs w:val="32"/>
          <w:lang w:eastAsia="zh-CN"/>
        </w:rPr>
        <w:t>单位</w:t>
      </w:r>
      <w:r>
        <w:rPr>
          <w:rFonts w:hint="eastAsia" w:ascii="仿宋" w:hAnsi="仿宋" w:eastAsia="仿宋"/>
          <w:b/>
          <w:sz w:val="32"/>
          <w:szCs w:val="32"/>
        </w:rPr>
        <w:t>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3</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hint="eastAsia" w:ascii="仿宋" w:hAnsi="仿宋" w:eastAsia="仿宋"/>
          <w:b/>
          <w:sz w:val="32"/>
          <w:szCs w:val="32"/>
          <w:lang w:eastAsia="zh-CN"/>
        </w:rPr>
        <w:t>。</w:t>
      </w: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2240" w:firstLineChars="700"/>
        <w:jc w:val="both"/>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0A60F5"/>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FCE3B3A"/>
    <w:rsid w:val="12266894"/>
    <w:rsid w:val="139A3ECE"/>
    <w:rsid w:val="144B6C0D"/>
    <w:rsid w:val="162215EA"/>
    <w:rsid w:val="165E6246"/>
    <w:rsid w:val="16797FD9"/>
    <w:rsid w:val="17E5678D"/>
    <w:rsid w:val="1F1C678E"/>
    <w:rsid w:val="20E1685B"/>
    <w:rsid w:val="233C4A8F"/>
    <w:rsid w:val="241711BA"/>
    <w:rsid w:val="249D4BB6"/>
    <w:rsid w:val="27E16F77"/>
    <w:rsid w:val="28722A91"/>
    <w:rsid w:val="298967A5"/>
    <w:rsid w:val="2C4E74F8"/>
    <w:rsid w:val="2CA313A3"/>
    <w:rsid w:val="30F04D89"/>
    <w:rsid w:val="322D43F0"/>
    <w:rsid w:val="35AE4CEA"/>
    <w:rsid w:val="3A880916"/>
    <w:rsid w:val="3C0658E6"/>
    <w:rsid w:val="3F2054BA"/>
    <w:rsid w:val="3FFE63BC"/>
    <w:rsid w:val="43721FA9"/>
    <w:rsid w:val="450B7C69"/>
    <w:rsid w:val="49F37B74"/>
    <w:rsid w:val="4B3A6280"/>
    <w:rsid w:val="51FF77BD"/>
    <w:rsid w:val="55C447FC"/>
    <w:rsid w:val="58BD5C28"/>
    <w:rsid w:val="5D655AD0"/>
    <w:rsid w:val="5E0E3019"/>
    <w:rsid w:val="63163ED3"/>
    <w:rsid w:val="66370C0B"/>
    <w:rsid w:val="6D9D16F0"/>
    <w:rsid w:val="6FDE3083"/>
    <w:rsid w:val="70035D7B"/>
    <w:rsid w:val="70537785"/>
    <w:rsid w:val="716D6521"/>
    <w:rsid w:val="729333B2"/>
    <w:rsid w:val="742C5E25"/>
    <w:rsid w:val="752D1163"/>
    <w:rsid w:val="776F6136"/>
    <w:rsid w:val="78623E54"/>
    <w:rsid w:val="7AA2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45</TotalTime>
  <ScaleCrop>false</ScaleCrop>
  <LinksUpToDate>false</LinksUpToDate>
  <CharactersWithSpaces>3554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好好修心.13843690446</cp:lastModifiedBy>
  <cp:lastPrinted>2023-02-06T08:07:00Z</cp:lastPrinted>
  <dcterms:modified xsi:type="dcterms:W3CDTF">2024-01-25T02:46:55Z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CBBE71DA11D241AC950E3D247CEBD5C2</vt:lpwstr>
  </property>
</Properties>
</file>